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Structural</w:t>
      </w:r>
      <w:r>
        <w:t xml:space="preserve"> </w:t>
      </w:r>
      <w:r>
        <w:t xml:space="preserve">Economic</w:t>
      </w:r>
      <w:r>
        <w:t xml:space="preserve"> </w:t>
      </w:r>
      <w:r>
        <w:t xml:space="preserve">Challenges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c76fd75f8f979155957c3a6324697e1b6a3f72d"/>
    <w:p>
      <w:pPr>
        <w:pStyle w:val="Heading1"/>
      </w:pPr>
      <w:r>
        <w:t xml:space="preserve">Thesis Proposal: The Role of the Economist in Addressing Structural Economic Challenges in Addis Ababa, Ethiopia</w:t>
      </w:r>
    </w:p>
    <w:bookmarkStart w:id="20" w:name="abstract"/>
    <w:p>
      <w:pPr>
        <w:pStyle w:val="Heading2"/>
      </w:pPr>
      <w:r>
        <w:t xml:space="preserve">Abstract</w:t>
      </w:r>
    </w:p>
    <w:p>
      <w:pPr>
        <w:pStyle w:val="FirstParagraph"/>
      </w:pPr>
      <w:r>
        <w:t xml:space="preserve">This Thesis Proposal outlines a research project investigating the critical role and practical application of an Economist within the dynamic economic landscape of Addis Ababa, Ethiopia. Focusing on the city's position as Ethiopia's political, administrative, and economic hub, this study will analyze how economists contribute to policy formulation, data-driven decision-making, and sustainable development strategies aimed at overcoming key structural challenges. The research addresses a gap in localized empirical analysis of economist-led interventions within Addis Ababa's unique context of rapid urbanization, industrialization drive (e.g., Industrial Parks), and persistent poverty. Expected outcomes include actionable recommendations for optimizing the economist's role to enhance economic resilience, job creation, and inclusive growth specifically for Ethiopia Addis Ababa.</w:t>
      </w:r>
    </w:p>
    <w:bookmarkEnd w:id="20"/>
    <w:bookmarkStart w:id="21" w:name="introduction-the-imperative-context"/>
    <w:p>
      <w:pPr>
        <w:pStyle w:val="Heading2"/>
      </w:pPr>
      <w:r>
        <w:t xml:space="preserve">1. Introduction: The Imperative Context</w:t>
      </w:r>
    </w:p>
    <w:p>
      <w:pPr>
        <w:pStyle w:val="FirstParagraph"/>
      </w:pPr>
      <w:r>
        <w:t xml:space="preserve">Addis Ababa, as the capital city of Ethiopia and a rapidly growing metropolis (projected population over 5 million), is central to the nation's economic trajectory. Ethiopia's ambitious Growth and Transformation Plan (GTP II) and Vision 2030 hinge significantly on Addis Ababa's performance as an engine for industrialization, service sector expansion, and poverty reduction. However, the city grapples with severe structural challenges: high unemployment (particularly among youth), informality dominating the labor market (~85%), inadequate infrastructure strains, environmental pressures from urban sprawl, and vulnerability to external shocks. This context necessitates robust economic analysis and evidence-based policy interventions. The role of a skilled Economist is not merely advisory; it is fundamental to navigating this complexity. This Thesis Proposal argues that understanding and optimizing the specific contributions of an Economist within Addis Ababa's institutional framework (government agencies, development partners, private sector firms) is crucial for Ethiopia's sustainable economic advancement.</w:t>
      </w:r>
    </w:p>
    <w:bookmarkEnd w:id="21"/>
    <w:bookmarkStart w:id="22" w:name="problem-statement"/>
    <w:p>
      <w:pPr>
        <w:pStyle w:val="Heading2"/>
      </w:pPr>
      <w:r>
        <w:t xml:space="preserve">2. Problem Statement</w:t>
      </w:r>
    </w:p>
    <w:p>
      <w:pPr>
        <w:pStyle w:val="FirstParagraph"/>
      </w:pPr>
      <w:r>
        <w:t xml:space="preserve">Despite Addis Ababa's significance and Ethiopia's economic growth narrative, there is a critical lack of empirical research on *how* economists operating within the city actively address its specific structural bottlenecks. Existing literature often focuses broadly on national policy or general development economics, lacking granular analysis of economist-led initiatives targeting Addis Ababa's unique urban economic ecosystem. Key questions remain unaddressed: How effectively do Economists translate macro-level national strategies into actionable local interventions in Addis? What are the most impactful analytical tools and data sources used by Economists within the city context? Where are institutional, methodological, or capacity gaps hindering their full potential contribution to solving problems like SME financing constraints, urban transport inefficiencies, or gender-disaggregated labor market outcomes in Ethiopia Addis Ababa? This research directly tackles this gap.</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comprehensively map the key economic challenges currently confronting Addis Ababa as identified by local stakeholders, including government bodies (e.g., City Administration, Ministry of Finance), private sector representatives, and community organizations.</w:t>
      </w:r>
    </w:p>
    <w:p>
      <w:pPr>
        <w:numPr>
          <w:ilvl w:val="0"/>
          <w:numId w:val="1001"/>
        </w:numPr>
        <w:pStyle w:val="Compact"/>
      </w:pPr>
      <w:r>
        <w:t xml:space="preserve">To analyze the specific contributions, methodologies, and impact assessment frameworks employed by Economists working within institutions serving Addis Ababa (e.g., Central Statistical Agency offices in Addis, Ethiopian Economic Association members embedded in city projects, consultants for development agencies).</w:t>
      </w:r>
    </w:p>
    <w:p>
      <w:pPr>
        <w:numPr>
          <w:ilvl w:val="0"/>
          <w:numId w:val="1001"/>
        </w:numPr>
        <w:pStyle w:val="Compact"/>
      </w:pPr>
      <w:r>
        <w:t xml:space="preserve">To identify critical constraints (data availability, institutional capacity, political economy factors) limiting the effectiveness of an Economist's work within the Addis Ababa context.</w:t>
      </w:r>
    </w:p>
    <w:p>
      <w:pPr>
        <w:numPr>
          <w:ilvl w:val="0"/>
          <w:numId w:val="1001"/>
        </w:numPr>
        <w:pStyle w:val="Compact"/>
      </w:pPr>
      <w:r>
        <w:t xml:space="preserve">To develop evidence-based recommendations for enhancing the role and impact of Economists in shaping policies and programs that foster resilient, inclusive, and sustainable economic growth specifically for Ethiopia Addis Ababa.</w:t>
      </w:r>
    </w:p>
    <w:bookmarkEnd w:id="23"/>
    <w:bookmarkStart w:id="24" w:name="X492bf92848df8b1ae1faebcf3cf8711d9682ceb"/>
    <w:p>
      <w:pPr>
        <w:pStyle w:val="Heading2"/>
      </w:pPr>
      <w:r>
        <w:t xml:space="preserve">4. Literature Review (Brief Contextualization)</w:t>
      </w:r>
    </w:p>
    <w:p>
      <w:pPr>
        <w:pStyle w:val="FirstParagraph"/>
      </w:pPr>
      <w:r>
        <w:t xml:space="preserve">Existing scholarship on Ethiopian development economics often emphasizes national macroeconomic trends or specific sectors (like agriculture) but pays insufficient attention to the urban economic dynamics of the capital city. While studies on urbanization in Africa exist, they rarely focus on Ethiopia's specific policy environment and institutional structures. Research by scholars like Berhanu Nega and Fekadu Abebe provides foundational national perspectives, but there is a scarcity of localized studies examining the *practical role* of economists within Addis Ababa's governance and development ecosystem. This proposal builds upon this foundation, shifting focus to the operational level where economic theory meets local implementation challenges in Ethiopia Addis Ababa.</w:t>
      </w:r>
    </w:p>
    <w:bookmarkEnd w:id="24"/>
    <w:bookmarkStart w:id="25" w:name="methodology"/>
    <w:p>
      <w:pPr>
        <w:pStyle w:val="Heading2"/>
      </w:pPr>
      <w:r>
        <w:t xml:space="preserve">5. Methodology</w:t>
      </w:r>
    </w:p>
    <w:p>
      <w:pPr>
        <w:pStyle w:val="FirstParagraph"/>
      </w:pPr>
      <w:r>
        <w:t xml:space="preserve">This research will employ a mixed-methods approach:</w:t>
      </w:r>
    </w:p>
    <w:p>
      <w:pPr>
        <w:numPr>
          <w:ilvl w:val="0"/>
          <w:numId w:val="1002"/>
        </w:numPr>
        <w:pStyle w:val="Compact"/>
      </w:pPr>
      <w:r>
        <w:t xml:space="preserve">Qualitative:** In-depth semi-structured interviews (n=25-30) with key stakeholders: Senior Economists within Addis Ababa City Administration, Ethiopian Central Statistical Agency, World Bank/IMF missions based in Addis, SME association leaders, and relevant university economists.</w:t>
      </w:r>
    </w:p>
    <w:p>
      <w:pPr>
        <w:numPr>
          <w:ilvl w:val="0"/>
          <w:numId w:val="1002"/>
        </w:numPr>
        <w:pStyle w:val="Compact"/>
      </w:pPr>
      <w:r>
        <w:t xml:space="preserve">Quantitative:** Analysis of secondary data sources (Ethiopian National Bureau of Statistics - Addis Ababa regional reports, World Bank Urban Development Reports) focusing on economic indicators specific to the city (e.g., formal sector employment growth rates by sector, SME survival rates, infrastructure investment impact metrics) to contextualize interview findings.</w:t>
      </w:r>
    </w:p>
    <w:p>
      <w:pPr>
        <w:numPr>
          <w:ilvl w:val="0"/>
          <w:numId w:val="1002"/>
        </w:numPr>
        <w:pStyle w:val="Compact"/>
      </w:pPr>
      <w:r>
        <w:t xml:space="preserve">Case Study:** Detailed examination of one or two concrete policy initiatives in Addis Ababa (e.g., evaluation of an urban economic development strategy for a specific district or assessment of the impact analysis for a new industrial park) where Economists were directly involved, to understand their methodological contribution and outcomes.</w:t>
      </w:r>
    </w:p>
    <w:p>
      <w:pPr>
        <w:pStyle w:val="FirstParagraph"/>
      </w:pPr>
      <w:r>
        <w:t xml:space="preserve">Data collection will occur primarily within Addis Ababa over 6 months, ensuring direct engagement with the local economic environment. Thematic analysis will be used for interview data, triangulated with secondary data analysis.</w:t>
      </w:r>
    </w:p>
    <w:bookmarkEnd w:id="25"/>
    <w:bookmarkStart w:id="26" w:name="expected-significance-and-contribution"/>
    <w:p>
      <w:pPr>
        <w:pStyle w:val="Heading2"/>
      </w:pPr>
      <w:r>
        <w:t xml:space="preserve">6. Expected Significance and Contribution</w:t>
      </w:r>
    </w:p>
    <w:p>
      <w:pPr>
        <w:pStyle w:val="FirstParagraph"/>
      </w:pPr>
      <w:r>
        <w:t xml:space="preserve">This Thesis Proposal holds significant potential contribution:</w:t>
      </w:r>
    </w:p>
    <w:p>
      <w:pPr>
        <w:numPr>
          <w:ilvl w:val="0"/>
          <w:numId w:val="1003"/>
        </w:numPr>
        <w:pStyle w:val="Compact"/>
      </w:pPr>
      <w:r>
        <w:rPr>
          <w:bCs/>
          <w:b/>
        </w:rPr>
        <w:t xml:space="preserve">For Ethiopia Addis Ababa:</w:t>
      </w:r>
      <w:r>
        <w:t xml:space="preserve"> </w:t>
      </w:r>
      <w:r>
        <w:t xml:space="preserve">Provides actionable insights to optimize the utilization of economist expertise within city planning and implementation, directly supporting evidence-based solutions for its most pressing economic challenges.</w:t>
      </w:r>
    </w:p>
    <w:p>
      <w:pPr>
        <w:numPr>
          <w:ilvl w:val="0"/>
          <w:numId w:val="1003"/>
        </w:numPr>
        <w:pStyle w:val="Compact"/>
      </w:pPr>
      <w:r>
        <w:rPr>
          <w:bCs/>
          <w:b/>
        </w:rPr>
        <w:t xml:space="preserve">For Economic Practice in Ethiopia:</w:t>
      </w:r>
      <w:r>
        <w:t xml:space="preserve"> </w:t>
      </w:r>
      <w:r>
        <w:t xml:space="preserve">Advances the understanding of how economists can effectively operate within complex, rapidly evolving African urban contexts, contributing to professional standards and capacity building.</w:t>
      </w:r>
    </w:p>
    <w:p>
      <w:pPr>
        <w:numPr>
          <w:ilvl w:val="0"/>
          <w:numId w:val="1003"/>
        </w:numPr>
        <w:pStyle w:val="Compact"/>
      </w:pPr>
      <w:r>
        <w:rPr>
          <w:bCs/>
          <w:b/>
        </w:rPr>
        <w:t xml:space="preserve">Theoretical Contribution:</w:t>
      </w:r>
      <w:r>
        <w:t xml:space="preserve"> </w:t>
      </w:r>
      <w:r>
        <w:t xml:space="preserve">Fills a critical gap in development economics literature by focusing on the localized application of economic expertise within a specific, high-priority Ethiopian city context.</w:t>
      </w:r>
    </w:p>
    <w:p>
      <w:pPr>
        <w:numPr>
          <w:ilvl w:val="0"/>
          <w:numId w:val="1003"/>
        </w:numPr>
        <w:pStyle w:val="Compact"/>
      </w:pPr>
      <w:r>
        <w:rPr>
          <w:bCs/>
          <w:b/>
        </w:rPr>
        <w:t xml:space="preserve">Policy Impact:</w:t>
      </w:r>
      <w:r>
        <w:t xml:space="preserve"> </w:t>
      </w:r>
      <w:r>
        <w:t xml:space="preserve">Outputs will directly inform policy discussions and capacity enhancement programs for institutions like Addis Ababa City Administration's Economic Development Bureau and relevant federal ministries, ensuring recommendations are grounded in local realities.</w:t>
      </w:r>
    </w:p>
    <w:bookmarkEnd w:id="26"/>
    <w:bookmarkStart w:id="27" w:name="conclusion"/>
    <w:p>
      <w:pPr>
        <w:pStyle w:val="Heading2"/>
      </w:pPr>
      <w:r>
        <w:t xml:space="preserve">7. Conclusion</w:t>
      </w:r>
    </w:p>
    <w:p>
      <w:pPr>
        <w:pStyle w:val="FirstParagraph"/>
      </w:pPr>
      <w:r>
        <w:t xml:space="preserve">The economic future of Ethiopia is intrinsically linked to the success of its capital city, Addis Ababa. This Thesis Proposal argues that the effective contribution of an Economist within Addis Ababa's institutional landscape is a vital, yet under-analyzed, component of achieving sustainable and inclusive growth for Ethiopia. By conducting rigorous research into the specific challenges faced by Economists operating in this unique environment and their practical impact on economic policies and outcomes, this study will generate crucial knowledge. This knowledge is not merely academic; it is essential for policymakers in Addis Ababa, development partners, and the Ethiopian government to better leverage the skills of Economists to unlock Addis Ababa's full economic potential and serve as a model for other rapidly urbanizing regions within Ethiopia. The successful completion of this Thesis Proposal will mark a significant step towards enhancing evidence-based economic development specifically for Ethiopia Addis Ababa.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Addressing Structural Economic Challenges in Addis Ababa, Ethiopia</dc:title>
  <dc:creator/>
  <dc:language>en</dc:language>
  <cp:keywords/>
  <dcterms:created xsi:type="dcterms:W3CDTF">2025-12-10T22:48:55Z</dcterms:created>
  <dcterms:modified xsi:type="dcterms:W3CDTF">2025-12-10T22:48:55Z</dcterms:modified>
</cp:coreProperties>
</file>

<file path=docProps/custom.xml><?xml version="1.0" encoding="utf-8"?>
<Properties xmlns="http://schemas.openxmlformats.org/officeDocument/2006/custom-properties" xmlns:vt="http://schemas.openxmlformats.org/officeDocument/2006/docPropsVTypes"/>
</file>