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Nigeria</w:t>
      </w:r>
      <w:r>
        <w:t xml:space="preserve"> </w:t>
      </w:r>
      <w:r>
        <w:t xml:space="preserve">Lagos</w:t>
      </w:r>
    </w:p>
    <w:bookmarkStart w:id="28" w:name="X74842c2d839248208bce44b5df3a5923da43bbd"/>
    <w:p>
      <w:pPr>
        <w:pStyle w:val="Heading1"/>
      </w:pPr>
      <w:r>
        <w:t xml:space="preserve">Thesis Proposal: Design and Implementation of a Multilingual, Low-Bandwidth Content Editor Tailored for Nigeria Lagos</w:t>
      </w:r>
    </w:p>
    <w:bookmarkStart w:id="20" w:name="introduction-and-background"/>
    <w:p>
      <w:pPr>
        <w:pStyle w:val="Heading2"/>
      </w:pPr>
      <w:r>
        <w:t xml:space="preserve">1. Introduction and Background</w:t>
      </w:r>
    </w:p>
    <w:p>
      <w:pPr>
        <w:pStyle w:val="FirstParagraph"/>
      </w:pPr>
      <w:r>
        <w:t xml:space="preserve">The digital landscape of Nigeria, particularly in its economic epicenter Lagos, presents unique opportunities and challenges for content creation. As Africa's most populous nation with over 200 languages, Nigeria requires digital tools that transcend linguistic barriers. However, existing global content editors like Microsoft Word or Google Docs fail to address the specific socio-technical context of Lagos—where internet connectivity is often spotty (average speeds &lt;15 Mbps in many areas), multilingual communication is essential, and local cultural nuances are critical for effective content. This Thesis Proposal outlines a research project to develop</w:t>
      </w:r>
      <w:r>
        <w:t xml:space="preserve"> </w:t>
      </w:r>
      <w:r>
        <w:rPr>
          <w:iCs/>
          <w:i/>
        </w:rPr>
        <w:t xml:space="preserve">EditorLagos</w:t>
      </w:r>
      <w:r>
        <w:t xml:space="preserve">, a context-aware content editor designed exclusively for the Nigeria Lagos ecosystem. This Editor will not merely translate features but reimagine digital composition through the lens of Lagos' urban dynamism, linguistic diversity, and infrastructural realities.</w:t>
      </w:r>
    </w:p>
    <w:bookmarkEnd w:id="20"/>
    <w:bookmarkStart w:id="21" w:name="problem-statement"/>
    <w:p>
      <w:pPr>
        <w:pStyle w:val="Heading2"/>
      </w:pPr>
      <w:r>
        <w:t xml:space="preserve">2. Problem Statement</w:t>
      </w:r>
    </w:p>
    <w:p>
      <w:pPr>
        <w:pStyle w:val="FirstParagraph"/>
      </w:pPr>
      <w:r>
        <w:t xml:space="preserve">Lagosian content creators—journalists, educators, small business owners, and community organizers—face three critical barriers using mainstream editors:</w:t>
      </w:r>
    </w:p>
    <w:p>
      <w:pPr>
        <w:numPr>
          <w:ilvl w:val="0"/>
          <w:numId w:val="1001"/>
        </w:numPr>
        <w:pStyle w:val="Compact"/>
      </w:pPr>
      <w:r>
        <w:rPr>
          <w:bCs/>
          <w:b/>
        </w:rPr>
        <w:t xml:space="preserve">Linguistic Fragmentation:</w:t>
      </w:r>
      <w:r>
        <w:t xml:space="preserve"> </w:t>
      </w:r>
      <w:r>
        <w:t xml:space="preserve">Over 30% of Lagos residents primarily communicate in Yoruba or Hausa. Existing editors lack robust support for these languages (e.g., no Yoruba spell-check, limited keyboard layouts).</w:t>
      </w:r>
    </w:p>
    <w:p>
      <w:pPr>
        <w:numPr>
          <w:ilvl w:val="0"/>
          <w:numId w:val="1001"/>
        </w:numPr>
        <w:pStyle w:val="Compact"/>
      </w:pPr>
      <w:r>
        <w:rPr>
          <w:bCs/>
          <w:b/>
        </w:rPr>
        <w:t xml:space="preserve">Infrastructural Limitations:</w:t>
      </w:r>
      <w:r>
        <w:t xml:space="preserve"> </w:t>
      </w:r>
      <w:r>
        <w:t xml:space="preserve">Frequent power outages and inconsistent internet force users to rely on offline solutions. Current cloud-based editors (Google Docs) become unusable during connectivity drops.</w:t>
      </w:r>
    </w:p>
    <w:p>
      <w:pPr>
        <w:numPr>
          <w:ilvl w:val="0"/>
          <w:numId w:val="1001"/>
        </w:numPr>
        <w:pStyle w:val="Compact"/>
      </w:pPr>
      <w:r>
        <w:rPr>
          <w:bCs/>
          <w:b/>
        </w:rPr>
        <w:t xml:space="preserve">Cultural Misalignment:</w:t>
      </w:r>
      <w:r>
        <w:t xml:space="preserve"> </w:t>
      </w:r>
      <w:r>
        <w:t xml:space="preserve">Content structures in global tools assume Western workflows, ignoring Lagos' unique content consumption patterns (e.g., heavy use of social media for news dissemination via WhatsApp).</w:t>
      </w:r>
    </w:p>
    <w:p>
      <w:pPr>
        <w:pStyle w:val="FirstParagraph"/>
      </w:pPr>
      <w:r>
        <w:t xml:space="preserve">This gap impedes digital inclusion and stifles local narratives. Our Thesis Proposal directly addresses these through a purpose-built Editor that operates as a localized solution for Nigeria Lagos.</w:t>
      </w:r>
    </w:p>
    <w:bookmarkEnd w:id="21"/>
    <w:bookmarkStart w:id="22" w:name="research-objectives"/>
    <w:p>
      <w:pPr>
        <w:pStyle w:val="Heading2"/>
      </w:pPr>
      <w:r>
        <w:t xml:space="preserve">3. Research Objectives</w:t>
      </w:r>
    </w:p>
    <w:p>
      <w:pPr>
        <w:pStyle w:val="FirstParagraph"/>
      </w:pPr>
      <w:r>
        <w:t xml:space="preserve">The primary objective of this research is to design, prototype, and validate</w:t>
      </w:r>
      <w:r>
        <w:t xml:space="preserve"> </w:t>
      </w:r>
      <w:r>
        <w:rPr>
          <w:iCs/>
          <w:i/>
        </w:rPr>
        <w:t xml:space="preserve">EditorLagos</w:t>
      </w:r>
      <w:r>
        <w:t xml:space="preserve">, the first content editor engineered for Lagos' socio-technological context. Specific goals include:</w:t>
      </w:r>
    </w:p>
    <w:p>
      <w:pPr>
        <w:numPr>
          <w:ilvl w:val="0"/>
          <w:numId w:val="1002"/>
        </w:numPr>
        <w:pStyle w:val="Compact"/>
      </w:pPr>
      <w:r>
        <w:t xml:space="preserve">To conduct ethnographic fieldwork across 10 Lagos communities (including Surulere, Ikeja, and Agege) to document real-world editing workflows and pain points.</w:t>
      </w:r>
    </w:p>
    <w:p>
      <w:pPr>
        <w:numPr>
          <w:ilvl w:val="0"/>
          <w:numId w:val="1002"/>
        </w:numPr>
        <w:pStyle w:val="Compact"/>
      </w:pPr>
      <w:r>
        <w:t xml:space="preserve">To integrate a multilingual engine supporting Yoruba, Hausa, Igbo, and Pidgin with contextual grammar correction—unlike standard editors that treat languages as static text blocks.</w:t>
      </w:r>
    </w:p>
    <w:p>
      <w:pPr>
        <w:numPr>
          <w:ilvl w:val="0"/>
          <w:numId w:val="1002"/>
        </w:numPr>
        <w:pStyle w:val="Compact"/>
      </w:pPr>
      <w:r>
        <w:t xml:space="preserve">To develop an offline-first architecture with incremental cloud sync (using local Lagos server nodes) to function during 3G/4G blackouts common in informal settlements.</w:t>
      </w:r>
    </w:p>
    <w:p>
      <w:pPr>
        <w:numPr>
          <w:ilvl w:val="0"/>
          <w:numId w:val="1002"/>
        </w:numPr>
        <w:pStyle w:val="Compact"/>
      </w:pPr>
      <w:r>
        <w:t xml:space="preserve">To embed Lagos-specific cultural templates: "Naija News Format" for journalists, "Market Stall Promotions" for SMEs, and community event flyers respecting Yoruba aesthetic conventions.</w:t>
      </w:r>
    </w:p>
    <w:bookmarkEnd w:id="22"/>
    <w:bookmarkStart w:id="23" w:name="literature-review-key-gaps"/>
    <w:p>
      <w:pPr>
        <w:pStyle w:val="Heading2"/>
      </w:pPr>
      <w:r>
        <w:t xml:space="preserve">4. Literature Review (Key Gaps)</w:t>
      </w:r>
    </w:p>
    <w:p>
      <w:pPr>
        <w:pStyle w:val="FirstParagraph"/>
      </w:pPr>
      <w:r>
        <w:t xml:space="preserve">While studies exist on multilingual editors in Europe (</w:t>
      </w:r>
      <w:r>
        <w:rPr>
          <w:iCs/>
          <w:i/>
        </w:rPr>
        <w:t xml:space="preserve">e.g., European Commission's Multilingualism Platform</w:t>
      </w:r>
      <w:r>
        <w:t xml:space="preserve">) and low-bandwidth tools for rural India (</w:t>
      </w:r>
      <w:r>
        <w:rPr>
          <w:iCs/>
          <w:i/>
        </w:rPr>
        <w:t xml:space="preserve">IBM's Offline Docs Project</w:t>
      </w:r>
      <w:r>
        <w:t xml:space="preserve">), none address the specific confluence of urban density, language plurality, and infrastructural volatility found in Nigeria Lagos. Critical gaps include:</w:t>
      </w:r>
    </w:p>
    <w:p>
      <w:pPr>
        <w:numPr>
          <w:ilvl w:val="0"/>
          <w:numId w:val="1003"/>
        </w:numPr>
        <w:pStyle w:val="Compact"/>
      </w:pPr>
      <w:r>
        <w:t xml:space="preserve">No prior research models how to handle Nigerian Pidgin as a first-class language in content systems.</w:t>
      </w:r>
    </w:p>
    <w:p>
      <w:pPr>
        <w:numPr>
          <w:ilvl w:val="0"/>
          <w:numId w:val="1003"/>
        </w:numPr>
        <w:pStyle w:val="Compact"/>
      </w:pPr>
      <w:r>
        <w:t xml:space="preserve">Existing offline editors (e.g., LibreOffice) lack cultural localization for African contexts.</w:t>
      </w:r>
    </w:p>
    <w:p>
      <w:pPr>
        <w:numPr>
          <w:ilvl w:val="0"/>
          <w:numId w:val="1003"/>
        </w:numPr>
        <w:pStyle w:val="Compact"/>
      </w:pPr>
      <w:r>
        <w:t xml:space="preserve">Lagos's "digital dualism" (where 78% use mobile but only 45% have smartphones with sufficient storage) is unaddressed by global tools.</w:t>
      </w:r>
    </w:p>
    <w:p>
      <w:pPr>
        <w:pStyle w:val="FirstParagraph"/>
      </w:pPr>
      <w:r>
        <w:t xml:space="preserve">This Thesis Proposal bridges these gaps through a Lagos-centric design framework, making it uniquely positioned to advance human-centered computing in the Global South.</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4"/>
        </w:numPr>
        <w:pStyle w:val="Compact"/>
      </w:pPr>
      <w:r>
        <w:rPr>
          <w:bCs/>
          <w:b/>
        </w:rPr>
        <w:t xml:space="preserve">Phase 1 (Months 1-4): Context Mapping</w:t>
      </w:r>
      <w:r>
        <w:t xml:space="preserve"> </w:t>
      </w:r>
      <w:r>
        <w:t xml:space="preserve">- Collaborate with Lagos-based journalism schools (e.g., University of Lagos) and community hubs like Creative Co-Lab to observe editing practices. Deploy prototype paper surveys in markets across Yaba and Victoria Island.</w:t>
      </w:r>
    </w:p>
    <w:p>
      <w:pPr>
        <w:numPr>
          <w:ilvl w:val="0"/>
          <w:numId w:val="1004"/>
        </w:numPr>
        <w:pStyle w:val="Compact"/>
      </w:pPr>
      <w:r>
        <w:rPr>
          <w:bCs/>
          <w:b/>
        </w:rPr>
        <w:t xml:space="preserve">Phase 2 (Months 5-10): Design &amp; Build</w:t>
      </w:r>
      <w:r>
        <w:t xml:space="preserve"> </w:t>
      </w:r>
      <w:r>
        <w:t xml:space="preserve">- Develop EditorLagos using React Native (for cross-platform mobile support) with a custom NLP engine trained on Lagosian digital corpus. Features will include:</w:t>
      </w:r>
    </w:p>
    <w:p>
      <w:pPr>
        <w:numPr>
          <w:ilvl w:val="1"/>
          <w:numId w:val="1005"/>
        </w:numPr>
        <w:pStyle w:val="Compact"/>
      </w:pPr>
      <w:r>
        <w:t xml:space="preserve">Yoruba voice-to-text input via WhatsApp-like interface</w:t>
      </w:r>
    </w:p>
    <w:p>
      <w:pPr>
        <w:numPr>
          <w:ilvl w:val="1"/>
          <w:numId w:val="1005"/>
        </w:numPr>
        <w:pStyle w:val="Compact"/>
      </w:pPr>
      <w:r>
        <w:t xml:space="preserve">"SOS Sync" mode that saves drafts during power outages</w:t>
      </w:r>
    </w:p>
    <w:p>
      <w:pPr>
        <w:numPr>
          <w:ilvl w:val="1"/>
          <w:numId w:val="1005"/>
        </w:numPr>
        <w:pStyle w:val="Compact"/>
      </w:pPr>
      <w:r>
        <w:t xml:space="preserve">Templates pre-optimized for Instagram/WhatsApp sharing (e.g., 1080x1080 templates with Yoruba calligraphy fonts)</w:t>
      </w:r>
    </w:p>
    <w:p>
      <w:pPr>
        <w:numPr>
          <w:ilvl w:val="0"/>
          <w:numId w:val="1004"/>
        </w:numPr>
        <w:pStyle w:val="Compact"/>
      </w:pPr>
      <w:r>
        <w:rPr>
          <w:bCs/>
          <w:b/>
        </w:rPr>
        <w:t xml:space="preserve">Phase 3 (Months 11-15): Field Testing</w:t>
      </w:r>
      <w:r>
        <w:t xml:space="preserve"> </w:t>
      </w:r>
      <w:r>
        <w:t xml:space="preserve">- Deploy beta versions to 200 Lagos users across varying income brackets. Measure success through:</w:t>
      </w:r>
    </w:p>
    <w:p>
      <w:pPr>
        <w:numPr>
          <w:ilvl w:val="1"/>
          <w:numId w:val="1006"/>
        </w:numPr>
        <w:pStyle w:val="Compact"/>
      </w:pPr>
      <w:r>
        <w:t xml:space="preserve">Time saved per editing task vs. Google Docs</w:t>
      </w:r>
    </w:p>
    <w:p>
      <w:pPr>
        <w:numPr>
          <w:ilvl w:val="1"/>
          <w:numId w:val="1006"/>
        </w:numPr>
        <w:pStyle w:val="Compact"/>
      </w:pPr>
      <w:r>
        <w:t xml:space="preserve">Error reduction in local language content</w:t>
      </w:r>
    </w:p>
    <w:p>
      <w:pPr>
        <w:numPr>
          <w:ilvl w:val="1"/>
          <w:numId w:val="1006"/>
        </w:numPr>
        <w:pStyle w:val="Compact"/>
      </w:pPr>
      <w:r>
        <w:t xml:space="preserve">Offline usage rates during network outages</w:t>
      </w:r>
    </w:p>
    <w:p>
      <w:pPr>
        <w:numPr>
          <w:ilvl w:val="0"/>
          <w:numId w:val="1004"/>
        </w:numPr>
        <w:pStyle w:val="Compact"/>
      </w:pPr>
      <w:r>
        <w:rPr>
          <w:bCs/>
          <w:b/>
        </w:rPr>
        <w:t xml:space="preserve">Phase 4 (Months 16-18): Refinement &amp; Policy Proposal</w:t>
      </w:r>
      <w:r>
        <w:t xml:space="preserve"> </w:t>
      </w:r>
      <w:r>
        <w:t xml:space="preserve">- Submit findings to Lagos State Digital Governance Initiative for potential adoption.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7"/>
        </w:numPr>
        <w:pStyle w:val="Compact"/>
      </w:pPr>
      <w:r>
        <w:t xml:space="preserve">A functional EditorLagos prototype with 10,000+ user test data specific to Nigeria Lagos.</w:t>
      </w:r>
    </w:p>
    <w:p>
      <w:pPr>
        <w:numPr>
          <w:ilvl w:val="0"/>
          <w:numId w:val="1007"/>
        </w:numPr>
        <w:pStyle w:val="Compact"/>
      </w:pPr>
      <w:r>
        <w:t xml:space="preserve">Open-source design guidelines for context-aware editors in urban Global South contexts (available via GitHub).</w:t>
      </w:r>
    </w:p>
    <w:p>
      <w:pPr>
        <w:numPr>
          <w:ilvl w:val="0"/>
          <w:numId w:val="1007"/>
        </w:numPr>
        <w:pStyle w:val="Compact"/>
      </w:pPr>
      <w:r>
        <w:t xml:space="preserve">A policy framework for Nigerian tech regulators on "Localization-First" digital tools.</w:t>
      </w:r>
    </w:p>
    <w:p>
      <w:pPr>
        <w:pStyle w:val="FirstParagraph"/>
      </w:pPr>
      <w:r>
        <w:t xml:space="preserve">The significance extends beyond academia: By enabling Lagos’ 30 million residents to create content in their preferred language without connectivity barriers, this Editor will amplify marginalized voices—from market women sharing recipes to activists documenting protests. Critically, it redefines "editor" as not just a tool but a catalyst for digital sovereignty in Nigeria Lagos. Unlike generic tools that extract value from local content, EditorLagos will ensure value stays within the ecosystem.</w:t>
      </w:r>
    </w:p>
    <w:bookmarkEnd w:id="25"/>
    <w:bookmarkStart w:id="26" w:name="conclusion"/>
    <w:p>
      <w:pPr>
        <w:pStyle w:val="Heading2"/>
      </w:pPr>
      <w:r>
        <w:t xml:space="preserve">7. Conclusion</w:t>
      </w:r>
    </w:p>
    <w:p>
      <w:pPr>
        <w:pStyle w:val="FirstParagraph"/>
      </w:pPr>
      <w:r>
        <w:t xml:space="preserve">The current digital landscape of Nigeria Lagos remains constrained by tools built elsewhere for different contexts. This Thesis Proposal argues that meaningful technological advancement requires embedding solutions within local realities—not just adding African language support to Western products. EditorLagos represents a paradigm shift: a content editor conceived, built, and validated entirely through the lens of Lagos' urban ecosystem. It directly responds to the urgent need for infrastructure that serves Nigeria's people rather than forcing them to adapt to foreign systems. As Lagos accelerates toward becoming Africa’s Silicon Valley, this research positions Nigeria Lagos at the forefront of human-centered technology design—a contribution that will resonate globally as a model for digital inclusion in complex, diverse urban environments. We propose this Thesis Proposal not merely as academic work, but as a foundational step toward equitable digital citizenship for one of humanity's most vibrant cities.</w:t>
      </w:r>
    </w:p>
    <w:bookmarkEnd w:id="26"/>
    <w:bookmarkStart w:id="27" w:name="references-selected"/>
    <w:p>
      <w:pPr>
        <w:pStyle w:val="Heading2"/>
      </w:pPr>
      <w:r>
        <w:t xml:space="preserve">8. References (Selected)</w:t>
      </w:r>
    </w:p>
    <w:p>
      <w:pPr>
        <w:numPr>
          <w:ilvl w:val="0"/>
          <w:numId w:val="1008"/>
        </w:numPr>
        <w:pStyle w:val="Compact"/>
      </w:pPr>
      <w:r>
        <w:t xml:space="preserve">Okonkwo, A. (2021). *Digital Literacy in Nigerian Metropolises*. Lagos University Press.</w:t>
      </w:r>
    </w:p>
    <w:p>
      <w:pPr>
        <w:numPr>
          <w:ilvl w:val="0"/>
          <w:numId w:val="1008"/>
        </w:numPr>
        <w:pStyle w:val="Compact"/>
      </w:pPr>
      <w:r>
        <w:t xml:space="preserve">Ogunyemi, T. (2023). "Infrastructural Challenges for Mobile Content Creation in Lagos." *Journal of African Technology*, 8(2), 45-67.</w:t>
      </w:r>
    </w:p>
    <w:p>
      <w:pPr>
        <w:numPr>
          <w:ilvl w:val="0"/>
          <w:numId w:val="1008"/>
        </w:numPr>
        <w:pStyle w:val="Compact"/>
      </w:pPr>
      <w:r>
        <w:t xml:space="preserve">Lagos State Government. (2023). *Digital Lagos Strategic Framework*. Office of the Digital Transformation.</w:t>
      </w:r>
    </w:p>
    <w:p>
      <w:pPr>
        <w:pStyle w:val="FirstParagraph"/>
      </w:pPr>
      <w:r>
        <w:rPr>
          <w:iCs/>
          <w:i/>
        </w:rPr>
        <w:t xml:space="preserve">This Thesis Proposal addresses a critical gap in digital infrastructure for Nigeria Lagos through the development of EditorLagos—a localized content editor designed for linguistic diversity, infrastructural volatility, and cultural context. By centering Lagosian users in every design decision, this research promises not only academic rigor but tangible social impact across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Content Editor for Nigeria Lagos</dc:title>
  <dc:creator/>
  <dc:language>en</dc:language>
  <cp:keywords/>
  <dcterms:created xsi:type="dcterms:W3CDTF">2026-07-15T07:27:31Z</dcterms:created>
  <dcterms:modified xsi:type="dcterms:W3CDTF">2026-07-15T07:27:31Z</dcterms:modified>
</cp:coreProperties>
</file>

<file path=docProps/custom.xml><?xml version="1.0" encoding="utf-8"?>
<Properties xmlns="http://schemas.openxmlformats.org/officeDocument/2006/custom-properties" xmlns:vt="http://schemas.openxmlformats.org/officeDocument/2006/docPropsVTypes"/>
</file>