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Manila</w:t>
      </w:r>
      <w:r>
        <w:t xml:space="preserve"> </w:t>
      </w:r>
      <w:r>
        <w:t xml:space="preserve">Content</w:t>
      </w:r>
      <w:r>
        <w:t xml:space="preserve"> </w:t>
      </w:r>
      <w:r>
        <w:t xml:space="preserve">Editor</w:t>
      </w:r>
      <w:r>
        <w:t xml:space="preserve"> </w:t>
      </w:r>
      <w:r>
        <w:t xml:space="preserve">-</w:t>
      </w:r>
      <w:r>
        <w:t xml:space="preserve"> </w:t>
      </w:r>
      <w:r>
        <w:t xml:space="preserve">A</w:t>
      </w:r>
      <w:r>
        <w:t xml:space="preserve"> </w:t>
      </w:r>
      <w:r>
        <w:t xml:space="preserve">Multilingual</w:t>
      </w:r>
      <w:r>
        <w:t xml:space="preserve"> </w:t>
      </w:r>
      <w:r>
        <w:t xml:space="preserve">Digital</w:t>
      </w:r>
      <w:r>
        <w:t xml:space="preserve"> </w:t>
      </w:r>
      <w:r>
        <w:t xml:space="preserve">Platform</w:t>
      </w:r>
      <w:r>
        <w:t xml:space="preserve"> </w:t>
      </w:r>
      <w:r>
        <w:t xml:space="preserve">for</w:t>
      </w:r>
      <w:r>
        <w:t xml:space="preserve"> </w:t>
      </w:r>
      <w:r>
        <w:t xml:space="preserve">Philippine</w:t>
      </w:r>
      <w:r>
        <w:t xml:space="preserve"> </w:t>
      </w:r>
      <w:r>
        <w:t xml:space="preserve">Media</w:t>
      </w:r>
      <w:r>
        <w:t xml:space="preserve"> </w:t>
      </w:r>
      <w:r>
        <w:t xml:space="preserve">Ecosystem</w:t>
      </w:r>
    </w:p>
    <w:bookmarkStart w:id="29" w:name="X06b4c8f9b47c382789d72e7abeee41ead73f2d1"/>
    <w:p>
      <w:pPr>
        <w:pStyle w:val="Heading1"/>
      </w:pPr>
      <w:r>
        <w:t xml:space="preserve">Thesis Proposal: Development and Implementation of a Context-Aware Digital Editor for Manila's Media Landscape in the Philippines</w:t>
      </w:r>
    </w:p>
    <w:bookmarkStart w:id="20" w:name="i.-introduction-and-background"/>
    <w:p>
      <w:pPr>
        <w:pStyle w:val="Heading2"/>
      </w:pPr>
      <w:r>
        <w:t xml:space="preserve">I. Introduction and Background</w:t>
      </w:r>
    </w:p>
    <w:p>
      <w:pPr>
        <w:pStyle w:val="FirstParagraph"/>
      </w:pPr>
      <w:r>
        <w:t xml:space="preserve">In the rapidly evolving digital ecosystem of Manila, Philippines, content creation has become a cornerstone of economic development, education, and cultural preservation. With over 100 million internet users in the country—75% of whom are active social media participants—the demand for localized digital tools has reached critical levels. Current global text editors like Microsoft Word and Google Docs fail to address the unique linguistic complexity of Philippine languages (Tagalog, Cebuano, Ilocano, and 180+ regional dialects) and the specific workflow needs of Manila-based journalists, educators, and small businesses. This thesis proposes the development of</w:t>
      </w:r>
      <w:r>
        <w:t xml:space="preserve"> </w:t>
      </w:r>
      <w:r>
        <w:rPr>
          <w:iCs/>
          <w:i/>
        </w:rPr>
        <w:t xml:space="preserve">Manila Editor</w:t>
      </w:r>
      <w:r>
        <w:t xml:space="preserve">, a culturally attuned digital editing platform designed explicitly for Philippine content creators in Metro Manila.</w:t>
      </w:r>
    </w:p>
    <w:bookmarkEnd w:id="20"/>
    <w:bookmarkStart w:id="21" w:name="ii.-problem-statement"/>
    <w:p>
      <w:pPr>
        <w:pStyle w:val="Heading2"/>
      </w:pPr>
      <w:r>
        <w:t xml:space="preserve">II. Problem Statement</w:t>
      </w:r>
    </w:p>
    <w:p>
      <w:pPr>
        <w:pStyle w:val="FirstParagraph"/>
      </w:pPr>
      <w:r>
        <w:t xml:space="preserve">The absence of a Philippines-centric editorial tool creates significant barriers:</w:t>
      </w:r>
    </w:p>
    <w:p>
      <w:pPr>
        <w:numPr>
          <w:ilvl w:val="0"/>
          <w:numId w:val="1001"/>
        </w:numPr>
        <w:pStyle w:val="Compact"/>
      </w:pPr>
      <w:r>
        <w:rPr>
          <w:bCs/>
          <w:b/>
        </w:rPr>
        <w:t xml:space="preserve">Linguistic Gaps:</w:t>
      </w:r>
      <w:r>
        <w:t xml:space="preserve"> </w:t>
      </w:r>
      <w:r>
        <w:t xml:space="preserve">Existing editors lack Tagalog spelling dictionaries, grammar rules for Filipino code-switching (e.g., "Hello po, I'll be there at 2pm"), and regional language support.</w:t>
      </w:r>
    </w:p>
    <w:p>
      <w:pPr>
        <w:numPr>
          <w:ilvl w:val="0"/>
          <w:numId w:val="1001"/>
        </w:numPr>
        <w:pStyle w:val="Compact"/>
      </w:pPr>
      <w:r>
        <w:rPr>
          <w:bCs/>
          <w:b/>
        </w:rPr>
        <w:t xml:space="preserve">Cultural Context Blindness:</w:t>
      </w:r>
      <w:r>
        <w:t xml:space="preserve"> </w:t>
      </w:r>
      <w:r>
        <w:t xml:space="preserve">Tools ignore Philippine-specific content norms—such as proper use of titles (e.g., "Kuya," "Ate"), religious references (Hiligaynon Catholic terms), and local event nomenclature (e.g., "Sinulog Festival").</w:t>
      </w:r>
    </w:p>
    <w:p>
      <w:pPr>
        <w:numPr>
          <w:ilvl w:val="0"/>
          <w:numId w:val="1001"/>
        </w:numPr>
        <w:pStyle w:val="Compact"/>
      </w:pPr>
      <w:r>
        <w:rPr>
          <w:bCs/>
          <w:b/>
        </w:rPr>
        <w:t xml:space="preserve">Workflow Fragmentation:</w:t>
      </w:r>
      <w:r>
        <w:t xml:space="preserve"> </w:t>
      </w:r>
      <w:r>
        <w:t xml:space="preserve">Manila-based media houses juggle multiple platforms for content creation, translation, and compliance with the National Telecommunications Commission (NTC) guidelines.</w:t>
      </w:r>
    </w:p>
    <w:p>
      <w:pPr>
        <w:pStyle w:val="FirstParagraph"/>
      </w:pPr>
      <w:r>
        <w:t xml:space="preserve">This research directly addresses these gaps by proposing an Editor that operates within the sociolinguistic framework of Philippines Manila.</w:t>
      </w:r>
    </w:p>
    <w:bookmarkEnd w:id="21"/>
    <w:bookmarkStart w:id="22" w:name="iii.-research-objectives"/>
    <w:p>
      <w:pPr>
        <w:pStyle w:val="Heading2"/>
      </w:pPr>
      <w:r>
        <w:t xml:space="preserve">III. Research Objectives</w:t>
      </w:r>
    </w:p>
    <w:p>
      <w:pPr>
        <w:numPr>
          <w:ilvl w:val="0"/>
          <w:numId w:val="1002"/>
        </w:numPr>
        <w:pStyle w:val="Compact"/>
      </w:pPr>
      <w:r>
        <w:t xml:space="preserve">To design a multilingual editor with real-time Tagalog/English code-switching support, integrating Philippine language corpora from the University of the Philippines Linguistics Department.</w:t>
      </w:r>
    </w:p>
    <w:p>
      <w:pPr>
        <w:numPr>
          <w:ilvl w:val="0"/>
          <w:numId w:val="1002"/>
        </w:numPr>
        <w:pStyle w:val="Compact"/>
      </w:pPr>
      <w:r>
        <w:t xml:space="preserve">To incorporate culturally contextualized grammar checks that recognize Filipino communication norms (e.g., avoiding direct "no" in customer service content).</w:t>
      </w:r>
    </w:p>
    <w:p>
      <w:pPr>
        <w:numPr>
          <w:ilvl w:val="0"/>
          <w:numId w:val="1002"/>
        </w:numPr>
        <w:pStyle w:val="Compact"/>
      </w:pPr>
      <w:r>
        <w:t xml:space="preserve">To develop a compliance module aligned with Philippine media regulations, including NTC guidelines for online content and data privacy laws (RA 10173).</w:t>
      </w:r>
    </w:p>
    <w:p>
      <w:pPr>
        <w:numPr>
          <w:ilvl w:val="0"/>
          <w:numId w:val="1002"/>
        </w:numPr>
        <w:pStyle w:val="Compact"/>
      </w:pPr>
      <w:r>
        <w:t xml:space="preserve">To conduct usability testing with 200+ Manila-based users across journalism schools (e.g., UP College of Mass Communication), digital startups in Bonifacio Global City, and community media groups.</w:t>
      </w:r>
    </w:p>
    <w:bookmarkEnd w:id="22"/>
    <w:bookmarkStart w:id="23" w:name="iv.-literature-review"/>
    <w:p>
      <w:pPr>
        <w:pStyle w:val="Heading2"/>
      </w:pPr>
      <w:r>
        <w:t xml:space="preserve">IV. Literature Review</w:t>
      </w:r>
    </w:p>
    <w:p>
      <w:pPr>
        <w:pStyle w:val="FirstParagraph"/>
      </w:pPr>
      <w:r>
        <w:t xml:space="preserve">Previous studies on localized editors remain scarce in Southeast Asia. Research by Santos (2020) noted that 68% of Philippine content creators abandon global tools due to language errors, while a PIDS report (2021) highlighted that poor localization costs the country ₱4.7B annually in lost productivity. Current solutions like "Filipino Language Tool" (a browser plugin) lack integration with Manila’s dominant workflow tools (e.g., Google Workspace). This proposal bridges these gaps by positioning the Editor as an</w:t>
      </w:r>
      <w:r>
        <w:t xml:space="preserve"> </w:t>
      </w:r>
      <w:r>
        <w:rPr>
          <w:iCs/>
          <w:i/>
        </w:rPr>
        <w:t xml:space="preserve">integrated ecosystem</w:t>
      </w:r>
      <w:r>
        <w:t xml:space="preserve">, not just a standalone application.</w:t>
      </w:r>
    </w:p>
    <w:bookmarkEnd w:id="23"/>
    <w:bookmarkStart w:id="24" w:name="v.-methodology"/>
    <w:p>
      <w:pPr>
        <w:pStyle w:val="Heading2"/>
      </w:pPr>
      <w:r>
        <w:t xml:space="preserve">V. Methodology</w:t>
      </w:r>
    </w:p>
    <w:p>
      <w:pPr>
        <w:pStyle w:val="FirstParagraph"/>
      </w:pPr>
      <w:r>
        <w:t xml:space="preserve">The research employs a mixed-methods approach:</w:t>
      </w:r>
    </w:p>
    <w:p>
      <w:pPr>
        <w:numPr>
          <w:ilvl w:val="0"/>
          <w:numId w:val="1003"/>
        </w:numPr>
        <w:pStyle w:val="Compact"/>
      </w:pPr>
      <w:r>
        <w:rPr>
          <w:bCs/>
          <w:b/>
        </w:rPr>
        <w:t xml:space="preserve">Phase 1 (Months 1-4):</w:t>
      </w:r>
      <w:r>
        <w:t xml:space="preserve"> </w:t>
      </w:r>
      <w:r>
        <w:t xml:space="preserve">Ethnographic studies with Manila content creators (e.g., ABS-CBN editors, social media managers at SM Supermalls) to map pain points.</w:t>
      </w:r>
    </w:p>
    <w:p>
      <w:pPr>
        <w:numPr>
          <w:ilvl w:val="0"/>
          <w:numId w:val="1003"/>
        </w:numPr>
        <w:pStyle w:val="Compact"/>
      </w:pPr>
      <w:r>
        <w:rPr>
          <w:bCs/>
          <w:b/>
        </w:rPr>
        <w:t xml:space="preserve">Phase 2 (Months 5-8):</w:t>
      </w:r>
      <w:r>
        <w:t xml:space="preserve"> </w:t>
      </w:r>
      <w:r>
        <w:t xml:space="preserve">Collaborative development with the Philippine Computer Society Manila Chapter, utilizing open-source frameworks (e.g., CKEditor) and adding language-specific modules.</w:t>
      </w:r>
    </w:p>
    <w:p>
      <w:pPr>
        <w:numPr>
          <w:ilvl w:val="0"/>
          <w:numId w:val="1003"/>
        </w:numPr>
        <w:pStyle w:val="Compact"/>
      </w:pPr>
      <w:r>
        <w:rPr>
          <w:bCs/>
          <w:b/>
        </w:rPr>
        <w:t xml:space="preserve">Phase 3 (Months 9-10):</w:t>
      </w:r>
      <w:r>
        <w:t xml:space="preserve"> </w:t>
      </w:r>
      <w:r>
        <w:t xml:space="preserve">Field testing in Manila's top 5 universities and MNCs via controlled A/B testing against global editors.</w:t>
      </w:r>
    </w:p>
    <w:p>
      <w:pPr>
        <w:numPr>
          <w:ilvl w:val="0"/>
          <w:numId w:val="1003"/>
        </w:numPr>
        <w:pStyle w:val="Compact"/>
      </w:pPr>
      <w:r>
        <w:rPr>
          <w:bCs/>
          <w:b/>
        </w:rPr>
        <w:t xml:space="preserve">Data Analysis:</w:t>
      </w:r>
      <w:r>
        <w:t xml:space="preserve"> </w:t>
      </w:r>
      <w:r>
        <w:t xml:space="preserve">Quantitative metrics (error reduction rate, time saved) paired with qualitative focus groups on cultural relevance.</w:t>
      </w:r>
    </w:p>
    <w:bookmarkEnd w:id="24"/>
    <w:bookmarkStart w:id="25" w:name="vi.-expected-outcomes"/>
    <w:p>
      <w:pPr>
        <w:pStyle w:val="Heading2"/>
      </w:pPr>
      <w:r>
        <w:t xml:space="preserve">VI. Expected Outcomes</w:t>
      </w:r>
    </w:p>
    <w:p>
      <w:pPr>
        <w:pStyle w:val="FirstParagraph"/>
      </w:pPr>
      <w:r>
        <w:t xml:space="preserve">The Thesis Proposal anticipates three transformative outcomes for the Philippines Manila context:</w:t>
      </w:r>
    </w:p>
    <w:p>
      <w:pPr>
        <w:numPr>
          <w:ilvl w:val="0"/>
          <w:numId w:val="1004"/>
        </w:numPr>
        <w:pStyle w:val="Compact"/>
      </w:pPr>
      <w:r>
        <w:rPr>
          <w:bCs/>
          <w:b/>
        </w:rPr>
        <w:t xml:space="preserve">A Functional Editor Prototype:</w:t>
      </w:r>
      <w:r>
        <w:t xml:space="preserve"> </w:t>
      </w:r>
      <w:r>
        <w:t xml:space="preserve">With features like "Bayanihan Mode" (collaborative editing for community projects) and "Pasko-Safe Grammar" (avoiding Christmas-themed content errors).</w:t>
      </w:r>
    </w:p>
    <w:p>
      <w:pPr>
        <w:numPr>
          <w:ilvl w:val="0"/>
          <w:numId w:val="1004"/>
        </w:numPr>
        <w:pStyle w:val="Compact"/>
      </w:pPr>
      <w:r>
        <w:rPr>
          <w:bCs/>
          <w:b/>
        </w:rPr>
        <w:t xml:space="preserve">Cultural Localization Framework:</w:t>
      </w:r>
      <w:r>
        <w:t xml:space="preserve"> </w:t>
      </w:r>
      <w:r>
        <w:t xml:space="preserve">A reusable model for language-specific tools applicable across Southeast Asia, documented in a white paper endorsed by the Philippine Statistics Authority.</w:t>
      </w:r>
    </w:p>
    <w:p>
      <w:pPr>
        <w:numPr>
          <w:ilvl w:val="0"/>
          <w:numId w:val="1004"/>
        </w:numPr>
        <w:pStyle w:val="Compact"/>
      </w:pPr>
      <w:r>
        <w:rPr>
          <w:bCs/>
          <w:b/>
        </w:rPr>
        <w:t xml:space="preserve">Economic Impact Metrics:</w:t>
      </w:r>
      <w:r>
        <w:t xml:space="preserve"> </w:t>
      </w:r>
      <w:r>
        <w:t xml:space="preserve">Demonstrated productivity gains (target: 30% faster content creation) for Manila's digital economy—critical as the sector contributes 15% to Metro Manila’s GDP.</w:t>
      </w:r>
    </w:p>
    <w:bookmarkEnd w:id="25"/>
    <w:bookmarkStart w:id="26" w:name="vii.-significance-of-the-study"/>
    <w:p>
      <w:pPr>
        <w:pStyle w:val="Heading2"/>
      </w:pPr>
      <w:r>
        <w:t xml:space="preserve">VII. Significance of the Study</w:t>
      </w:r>
    </w:p>
    <w:p>
      <w:pPr>
        <w:pStyle w:val="FirstParagraph"/>
      </w:pPr>
      <w:r>
        <w:t xml:space="preserve">This research holds profound significance for the Philippines Manila ecosystem:</w:t>
      </w:r>
    </w:p>
    <w:p>
      <w:pPr>
        <w:numPr>
          <w:ilvl w:val="0"/>
          <w:numId w:val="1005"/>
        </w:numPr>
        <w:pStyle w:val="Compact"/>
      </w:pPr>
      <w:r>
        <w:rPr>
          <w:bCs/>
          <w:b/>
        </w:rPr>
        <w:t xml:space="preserve">National Digital Sovereignty:</w:t>
      </w:r>
      <w:r>
        <w:t xml:space="preserve"> </w:t>
      </w:r>
      <w:r>
        <w:t xml:space="preserve">Reduces reliance on foreign platforms (e.g., Microsoft, Adobe) and anchors content infrastructure within Philippine borders.</w:t>
      </w:r>
    </w:p>
    <w:p>
      <w:pPr>
        <w:numPr>
          <w:ilvl w:val="0"/>
          <w:numId w:val="1005"/>
        </w:numPr>
        <w:pStyle w:val="Compact"/>
      </w:pPr>
      <w:r>
        <w:rPr>
          <w:bCs/>
          <w:b/>
        </w:rPr>
        <w:t xml:space="preserve">Educational Impact:</w:t>
      </w:r>
      <w:r>
        <w:t xml:space="preserve"> </w:t>
      </w:r>
      <w:r>
        <w:t xml:space="preserve">Directly supports the Department of Education’s "Digital Literacy for All" initiative, with free access for Manila public schools via the Department of Science and Technology (DOST).</w:t>
      </w:r>
    </w:p>
    <w:p>
      <w:pPr>
        <w:numPr>
          <w:ilvl w:val="0"/>
          <w:numId w:val="1005"/>
        </w:numPr>
        <w:pStyle w:val="Compact"/>
      </w:pPr>
      <w:r>
        <w:rPr>
          <w:bCs/>
          <w:b/>
        </w:rPr>
        <w:t xml:space="preserve">Entrepreneurial Catalyst:</w:t>
      </w:r>
      <w:r>
        <w:t xml:space="preserve"> </w:t>
      </w:r>
      <w:r>
        <w:t xml:space="preserve">Enables micro-businesses in Manila (e.g., home-based BPOs, jeepney ad agencies) to produce professional multilingual content without costly outsourcing.</w:t>
      </w:r>
    </w:p>
    <w:p>
      <w:pPr>
        <w:numPr>
          <w:ilvl w:val="0"/>
          <w:numId w:val="1005"/>
        </w:numPr>
        <w:pStyle w:val="Compact"/>
      </w:pPr>
      <w:r>
        <w:rPr>
          <w:bCs/>
          <w:b/>
        </w:rPr>
        <w:t xml:space="preserve">Cultural Preservation:</w:t>
      </w:r>
      <w:r>
        <w:t xml:space="preserve"> </w:t>
      </w:r>
      <w:r>
        <w:t xml:space="preserve">Systematically integrates indigenous terms (e.g., "Lakbay" for travel, "Anino" for shadows) into digital workflows—preventing linguistic erosion.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Needs Assessment</w:t>
      </w:r>
    </w:p>
    <w:p>
      <w:pPr>
        <w:pStyle w:val="BodyText"/>
      </w:pPr>
      <w:r>
        <w:t xml:space="preserve">1-2</w:t>
      </w:r>
    </w:p>
    <w:p>
      <w:pPr>
        <w:pStyle w:val="BodyText"/>
      </w:pPr>
      <w:r>
        <w:t xml:space="preserve">Cultural Audit Report; Manila User Personas</w:t>
      </w:r>
    </w:p>
    <w:p>
      <w:pPr>
        <w:pStyle w:val="BodyText"/>
      </w:pPr>
      <w:r>
        <w:t xml:space="preserve">Editor Design &amp; Development</w:t>
      </w:r>
    </w:p>
    <w:p>
      <w:pPr>
        <w:pStyle w:val="BodyText"/>
      </w:pPr>
      <w:r>
        <w:t xml:space="preserve">3-7</w:t>
      </w:r>
    </w:p>
    <w:p>
      <w:pPr>
        <w:pStyle w:val="BodyText"/>
      </w:pPr>
      <w:r>
        <w:t xml:space="preserve">Alpha Version with Tagalog Module; NTC Compliance Framework</w:t>
      </w:r>
    </w:p>
    <w:p>
      <w:pPr>
        <w:pStyle w:val="BodyText"/>
      </w:pPr>
      <w:r>
        <w:t xml:space="preserve">Field Testing &amp; Iteration</w:t>
      </w:r>
    </w:p>
    <w:p>
      <w:pPr>
        <w:pStyle w:val="BodyText"/>
      </w:pPr>
      <w:r>
        <w:t xml:space="preserve">8-9</w:t>
      </w:r>
    </w:p>
    <w:p>
      <w:pPr>
        <w:pStyle w:val="BodyText"/>
      </w:pPr>
      <w:r>
        <w:t xml:space="preserve">Pilot Results from 5 Manila Media Houses; UX Improvements Report</w:t>
      </w:r>
    </w:p>
    <w:p>
      <w:pPr>
        <w:pStyle w:val="BodyText"/>
      </w:pPr>
      <w:r>
        <w:t xml:space="preserve">Dissertation Finalization</w:t>
      </w:r>
    </w:p>
    <w:p>
      <w:pPr>
        <w:pStyle w:val="BodyText"/>
      </w:pPr>
      <w:r>
        <w:t xml:space="preserve">10-12</w:t>
      </w:r>
    </w:p>
    <w:p>
      <w:pPr>
        <w:pStyle w:val="BodyText"/>
      </w:pPr>
      <w:r>
        <w:t xml:space="preserve">Thesis Document; Open-Sourced Editor Codebase</w:t>
      </w:r>
    </w:p>
    <w:bookmarkEnd w:id="27"/>
    <w:bookmarkStart w:id="28" w:name="ix.-conclusion"/>
    <w:p>
      <w:pPr>
        <w:pStyle w:val="Heading2"/>
      </w:pPr>
      <w:r>
        <w:t xml:space="preserve">IX. Conclusion</w:t>
      </w:r>
    </w:p>
    <w:p>
      <w:pPr>
        <w:pStyle w:val="FirstParagraph"/>
      </w:pPr>
      <w:r>
        <w:t xml:space="preserve">The development of a culturally intelligent Editor for Manila represents more than a software project—it is an investment in the Philippines’ digital identity. As Metro Manila continues to grow as Southeast Asia’s content creation capital, this Thesis Proposal establishes a foundation for technology that respects local context while driving economic inclusion. By centering the Filipino experience within the very tools used to shape it,</w:t>
      </w:r>
      <w:r>
        <w:t xml:space="preserve"> </w:t>
      </w:r>
      <w:r>
        <w:rPr>
          <w:iCs/>
          <w:i/>
        </w:rPr>
        <w:t xml:space="preserve">Manila Editor</w:t>
      </w:r>
      <w:r>
        <w:t xml:space="preserve"> </w:t>
      </w:r>
      <w:r>
        <w:t xml:space="preserve">promises to transform how content is created, consumed, and preserved across the Philippines—starting in its cultural heartland. This research will not only fill a critical gap in Philippine digital infrastructure but also position Manila as a leader in context-aware technology development for Global South nations.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Manila Content Editor - A Multilingual Digital Platform for Philippine Media Ecosystem</dc:title>
  <dc:creator/>
  <dc:language>en</dc:language>
  <cp:keywords/>
  <dcterms:created xsi:type="dcterms:W3CDTF">2026-07-14T04:09:27Z</dcterms:created>
  <dcterms:modified xsi:type="dcterms:W3CDTF">2026-07-14T04:09:27Z</dcterms:modified>
</cp:coreProperties>
</file>

<file path=docProps/custom.xml><?xml version="1.0" encoding="utf-8"?>
<Properties xmlns="http://schemas.openxmlformats.org/officeDocument/2006/custom-properties" xmlns:vt="http://schemas.openxmlformats.org/officeDocument/2006/docPropsVTypes"/>
</file>