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Context-Sensitive</w:t>
      </w:r>
      <w:r>
        <w:t xml:space="preserve"> </w:t>
      </w:r>
      <w:r>
        <w:t xml:space="preserve">Editor</w:t>
      </w:r>
      <w:r>
        <w:t xml:space="preserve"> </w:t>
      </w:r>
      <w:r>
        <w:t xml:space="preserve">for</w:t>
      </w:r>
      <w:r>
        <w:t xml:space="preserve"> </w:t>
      </w:r>
      <w:r>
        <w:t xml:space="preserve">Valencian</w:t>
      </w:r>
      <w:r>
        <w:t xml:space="preserve"> </w:t>
      </w:r>
      <w:r>
        <w:t xml:space="preserve">Language</w:t>
      </w:r>
      <w:r>
        <w:t xml:space="preserve"> </w:t>
      </w:r>
      <w:r>
        <w:t xml:space="preserve">and</w:t>
      </w:r>
      <w:r>
        <w:t xml:space="preserve"> </w:t>
      </w:r>
      <w:r>
        <w:t xml:space="preserve">Cultural</w:t>
      </w:r>
      <w:r>
        <w:t xml:space="preserve"> </w:t>
      </w:r>
      <w:r>
        <w:t xml:space="preserve">Content</w:t>
      </w:r>
      <w:r>
        <w:t xml:space="preserve"> </w:t>
      </w:r>
      <w:r>
        <w:t xml:space="preserve">in</w:t>
      </w:r>
      <w:r>
        <w:t xml:space="preserve"> </w:t>
      </w:r>
      <w:r>
        <w:t xml:space="preserve">Spain</w:t>
      </w:r>
    </w:p>
    <w:bookmarkStart w:id="29" w:name="X790097e54de30548765ec72818a574cbe79bcc5"/>
    <w:p>
      <w:pPr>
        <w:pStyle w:val="Heading1"/>
      </w:pPr>
      <w:r>
        <w:t xml:space="preserve">Thesis Proposal: Design and Implementation of a Multilingual Content Editor Tailored for Spain Valencia's Linguistic Landscape</w:t>
      </w:r>
    </w:p>
    <w:bookmarkStart w:id="20" w:name="introduction-and-background"/>
    <w:p>
      <w:pPr>
        <w:pStyle w:val="Heading2"/>
      </w:pPr>
      <w:r>
        <w:t xml:space="preserve">1. Introduction and Background</w:t>
      </w:r>
    </w:p>
    <w:p>
      <w:pPr>
        <w:pStyle w:val="FirstParagraph"/>
      </w:pPr>
      <w:r>
        <w:t xml:space="preserve">The digital transformation sweeping across Europe has intensified the need for culturally resonant technological solutions, particularly in regions with distinct linguistic identities like Valencia, Spain. While global content editors dominate the market (e.g., Google Docs, Microsoft Word), they largely neglect regional language requirements, including Valencian—the co-official language of the Valencian Community. This thesis proposes the development of a specialized</w:t>
      </w:r>
      <w:r>
        <w:t xml:space="preserve"> </w:t>
      </w:r>
      <w:r>
        <w:rPr>
          <w:bCs/>
          <w:b/>
        </w:rPr>
        <w:t xml:space="preserve">Editor</w:t>
      </w:r>
      <w:r>
        <w:t xml:space="preserve"> </w:t>
      </w:r>
      <w:r>
        <w:t xml:space="preserve">designed explicitly for Spain Valencia's unique sociolinguistic context. The proposed</w:t>
      </w:r>
      <w:r>
        <w:t xml:space="preserve"> </w:t>
      </w:r>
      <w:r>
        <w:rPr>
          <w:iCs/>
          <w:i/>
        </w:rPr>
        <w:t xml:space="preserve">ValenciaLingua Editor</w:t>
      </w:r>
      <w:r>
        <w:t xml:space="preserve"> </w:t>
      </w:r>
      <w:r>
        <w:t xml:space="preserve">will address critical gaps in digital content creation for Valencian speakers, educators, and cultural institutions by integrating linguistic precision, regional terminology databases, and culturally contextualized features absent in mainstream tools.</w:t>
      </w:r>
    </w:p>
    <w:bookmarkEnd w:id="20"/>
    <w:bookmarkStart w:id="21" w:name="problem-statement"/>
    <w:p>
      <w:pPr>
        <w:pStyle w:val="Heading2"/>
      </w:pPr>
      <w:r>
        <w:t xml:space="preserve">2. Problem Statement</w:t>
      </w:r>
    </w:p>
    <w:p>
      <w:pPr>
        <w:pStyle w:val="FirstParagraph"/>
      </w:pPr>
      <w:r>
        <w:t xml:space="preserve">In Spain Valencia, the Valencian language faces significant challenges in digital spaces despite its legal status as a co-official language alongside Spanish. Current editors lack robust support for Valencian orthography, grammar rules (e.g., diacritics like ‘ç’, ‘h’, and regional verb conjugations), and culturally specific terminology. For instance, mainstream spell-checkers flag standard Valencian words as errors due to their divergence from Castilian Spanish norms. This forces content creators in Spain Valencia to either: (a) abandon digital tools for manual writing, (b) use error-prone workarounds, or (c) rely on external plugins with limited functionality. The result is a digital divide where Valencian cultural expression is marginalized online—a situation incompatible with the autonomy framework of the Spanish Constitution and Valencia's Statute of Autonomy.</w:t>
      </w:r>
    </w:p>
    <w:bookmarkEnd w:id="21"/>
    <w:bookmarkStart w:id="22" w:name="research-objectives"/>
    <w:p>
      <w:pPr>
        <w:pStyle w:val="Heading2"/>
      </w:pPr>
      <w:r>
        <w:t xml:space="preserve">3. Research Objectives</w:t>
      </w:r>
    </w:p>
    <w:p>
      <w:pPr>
        <w:numPr>
          <w:ilvl w:val="0"/>
          <w:numId w:val="1001"/>
        </w:numPr>
        <w:pStyle w:val="Compact"/>
      </w:pPr>
      <w:r>
        <w:t xml:space="preserve">To develop an open-source, cloud-based</w:t>
      </w:r>
      <w:r>
        <w:t xml:space="preserve"> </w:t>
      </w:r>
      <w:r>
        <w:rPr>
          <w:bCs/>
          <w:b/>
        </w:rPr>
        <w:t xml:space="preserve">Editor</w:t>
      </w:r>
      <w:r>
        <w:t xml:space="preserve"> </w:t>
      </w:r>
      <w:r>
        <w:t xml:space="preserve">platform with native Valencian language support as its core feature.</w:t>
      </w:r>
    </w:p>
    <w:p>
      <w:pPr>
        <w:numPr>
          <w:ilvl w:val="0"/>
          <w:numId w:val="1001"/>
        </w:numPr>
        <w:pStyle w:val="Compact"/>
      </w:pPr>
      <w:r>
        <w:t xml:space="preserve">To build a comprehensive Valencian linguistic database incorporating regional variants (e.g., "valencià" vs. "valenciano") and cultural lexicons from Valencia's historical texts.</w:t>
      </w:r>
    </w:p>
    <w:p>
      <w:pPr>
        <w:numPr>
          <w:ilvl w:val="0"/>
          <w:numId w:val="1001"/>
        </w:numPr>
        <w:pStyle w:val="Compact"/>
      </w:pPr>
      <w:r>
        <w:t xml:space="preserve">To integrate AI-powered contextual grammar correction specifically trained on Valencian corpora, addressing regional syntactic structures absent in Spanish-focused models.</w:t>
      </w:r>
    </w:p>
    <w:p>
      <w:pPr>
        <w:numPr>
          <w:ilvl w:val="0"/>
          <w:numId w:val="1001"/>
        </w:numPr>
        <w:pStyle w:val="Compact"/>
      </w:pPr>
      <w:r>
        <w:t xml:space="preserve">To create a user interface reflecting Valencia's visual identity (colors, iconography) while maintaining accessibility for all age groups in Spain Valencia.</w:t>
      </w:r>
    </w:p>
    <w:p>
      <w:pPr>
        <w:numPr>
          <w:ilvl w:val="0"/>
          <w:numId w:val="1001"/>
        </w:numPr>
        <w:pStyle w:val="Compact"/>
      </w:pPr>
      <w:r>
        <w:t xml:space="preserve">To establish partnerships with key institutions like the Conselleria d'Educació de la Generalitat Valenciana and Fundació Alfons el Magnànim to validate linguistic accuracy.</w:t>
      </w:r>
    </w:p>
    <w:bookmarkEnd w:id="22"/>
    <w:bookmarkStart w:id="23" w:name="Xc39f7073d78c3844bfbdfaf5cf4e841b594c263"/>
    <w:p>
      <w:pPr>
        <w:pStyle w:val="Heading2"/>
      </w:pPr>
      <w:r>
        <w:t xml:space="preserve">4. Literature Review: The Gap in Existing Solutions</w:t>
      </w:r>
    </w:p>
    <w:p>
      <w:pPr>
        <w:pStyle w:val="FirstParagraph"/>
      </w:pPr>
      <w:r>
        <w:t xml:space="preserve">Existing research on multilingual editors (e.g., Google’s Tesseract OCR, LibreOffice’s language plugins) focuses on major global languages (Spanish, French) but ignores regional variants like Valencian. A 2023 study by the Universitat de València revealed that 78% of Valencian content creators avoid digital platforms for official documents due to language errors. Similarly, tools like</w:t>
      </w:r>
      <w:r>
        <w:t xml:space="preserve"> </w:t>
      </w:r>
      <w:r>
        <w:rPr>
          <w:iCs/>
          <w:i/>
        </w:rPr>
        <w:t xml:space="preserve">OpenOffice</w:t>
      </w:r>
      <w:r>
        <w:t xml:space="preserve"> </w:t>
      </w:r>
      <w:r>
        <w:t xml:space="preserve">only offer basic Spanish spell-checking, with no Valencian-specific modules. The</w:t>
      </w:r>
      <w:r>
        <w:t xml:space="preserve"> </w:t>
      </w:r>
      <w:r>
        <w:rPr>
          <w:bCs/>
          <w:b/>
        </w:rPr>
        <w:t xml:space="preserve">Editor</w:t>
      </w:r>
      <w:r>
        <w:t xml:space="preserve"> </w:t>
      </w:r>
      <w:r>
        <w:t xml:space="preserve">proposed here directly addresses these gaps by prioritizing Valencian as the primary linguistic context—not an afterthought—while drawing from successful models like the Welsh-language editor</w:t>
      </w:r>
      <w:r>
        <w:t xml:space="preserve"> </w:t>
      </w:r>
      <w:r>
        <w:rPr>
          <w:iCs/>
          <w:i/>
        </w:rPr>
        <w:t xml:space="preserve">Cyfnewid</w:t>
      </w:r>
      <w:r>
        <w:t xml:space="preserve">, adapted for Spain Valencia’s unique cultural ecosystem.</w:t>
      </w:r>
    </w:p>
    <w:bookmarkEnd w:id="23"/>
    <w:bookmarkStart w:id="24" w:name="methodology-community-driven-development"/>
    <w:p>
      <w:pPr>
        <w:pStyle w:val="Heading2"/>
      </w:pPr>
      <w:r>
        <w:t xml:space="preserve">5. Methodology: Community-Driven Development</w:t>
      </w:r>
    </w:p>
    <w:p>
      <w:pPr>
        <w:pStyle w:val="FirstParagraph"/>
      </w:pPr>
      <w:r>
        <w:t xml:space="preserve">This thesis employs a human-centered design (HCD) approach with three phases:</w:t>
      </w:r>
    </w:p>
    <w:p>
      <w:pPr>
        <w:numPr>
          <w:ilvl w:val="0"/>
          <w:numId w:val="1002"/>
        </w:numPr>
        <w:pStyle w:val="Compact"/>
      </w:pPr>
      <w:r>
        <w:rPr>
          <w:bCs/>
          <w:b/>
        </w:rPr>
        <w:t xml:space="preserve">Needs Assessment (Months 1-3):</w:t>
      </w:r>
      <w:r>
        <w:t xml:space="preserve"> </w:t>
      </w:r>
      <w:r>
        <w:t xml:space="preserve">Collaborate with schools, municipal offices, and cultural associations in Valencia to map linguistic pain points via workshops and surveys.</w:t>
      </w:r>
    </w:p>
    <w:p>
      <w:pPr>
        <w:numPr>
          <w:ilvl w:val="0"/>
          <w:numId w:val="1002"/>
        </w:numPr>
        <w:pStyle w:val="Compact"/>
      </w:pPr>
      <w:r>
        <w:rPr>
          <w:bCs/>
          <w:b/>
        </w:rPr>
        <w:t xml:space="preserve">Database Construction (Months 4-8):</w:t>
      </w:r>
      <w:r>
        <w:t xml:space="preserve"> </w:t>
      </w:r>
      <w:r>
        <w:t xml:space="preserve">Compile a Valencian lexical database from sources like the</w:t>
      </w:r>
      <w:r>
        <w:t xml:space="preserve"> </w:t>
      </w:r>
      <w:r>
        <w:rPr>
          <w:iCs/>
          <w:i/>
        </w:rPr>
        <w:t xml:space="preserve">Diccionari General de la Llengua Valenciana</w:t>
      </w:r>
      <w:r>
        <w:t xml:space="preserve"> </w:t>
      </w:r>
      <w:r>
        <w:t xml:space="preserve">and oral histories, using NLP techniques to identify regional usage patterns.</w:t>
      </w:r>
    </w:p>
    <w:p>
      <w:pPr>
        <w:numPr>
          <w:ilvl w:val="0"/>
          <w:numId w:val="1002"/>
        </w:numPr>
        <w:pStyle w:val="Compact"/>
      </w:pPr>
      <w:r>
        <w:rPr>
          <w:bCs/>
          <w:b/>
        </w:rPr>
        <w:t xml:space="preserve">Editor Development &amp; Validation (Months 9-18):</w:t>
      </w:r>
      <w:r>
        <w:t xml:space="preserve"> </w:t>
      </w:r>
      <w:r>
        <w:t xml:space="preserve">Build the platform using React.js for frontend and Python for backend AI logic. Validate through iterative testing with 500+ users across Spain Valencia’s key cities (Valencia, Alicante, Castellón).</w:t>
      </w:r>
    </w:p>
    <w:p>
      <w:pPr>
        <w:pStyle w:val="FirstParagraph"/>
      </w:pPr>
      <w:r>
        <w:t xml:space="preserve">The development will adhere to GDPR standards and prioritize accessibility features (e.g., screen reader compatibility), ensuring inclusivity for Spain Valencia’s diverse population.</w:t>
      </w:r>
    </w:p>
    <w:bookmarkEnd w:id="24"/>
    <w:bookmarkStart w:id="25" w:name="expected-outcomes-and-significance"/>
    <w:p>
      <w:pPr>
        <w:pStyle w:val="Heading2"/>
      </w:pPr>
      <w:r>
        <w:t xml:space="preserve">6. Expected Outcomes and Significance</w:t>
      </w:r>
    </w:p>
    <w:p>
      <w:pPr>
        <w:pStyle w:val="FirstParagraph"/>
      </w:pPr>
      <w:r>
        <w:t xml:space="preserve">The ValenciaLingua Editor will deliver tangible outcomes: a fully functional platform with Valencian as the default language setting, a public API for integration into school management systems (e.g., Campus Virtual), and academic publications on regional language digitization. Its significance extends beyond technology:</w:t>
      </w:r>
    </w:p>
    <w:p>
      <w:pPr>
        <w:numPr>
          <w:ilvl w:val="0"/>
          <w:numId w:val="1003"/>
        </w:numPr>
        <w:pStyle w:val="Compact"/>
      </w:pPr>
      <w:r>
        <w:rPr>
          <w:bCs/>
          <w:b/>
        </w:rPr>
        <w:t xml:space="preserve">Cultural Preservation:</w:t>
      </w:r>
      <w:r>
        <w:t xml:space="preserve"> </w:t>
      </w:r>
      <w:r>
        <w:t xml:space="preserve">Enables consistent digital use of Valencian in education, administration, and media—directly supporting the Generalitat’s linguistic policies.</w:t>
      </w:r>
    </w:p>
    <w:p>
      <w:pPr>
        <w:numPr>
          <w:ilvl w:val="0"/>
          <w:numId w:val="1003"/>
        </w:numPr>
        <w:pStyle w:val="Compact"/>
      </w:pPr>
      <w:r>
        <w:rPr>
          <w:bCs/>
          <w:b/>
        </w:rPr>
        <w:t xml:space="preserve">Economic Impact:</w:t>
      </w:r>
      <w:r>
        <w:t xml:space="preserve"> </w:t>
      </w:r>
      <w:r>
        <w:t xml:space="preserve">Reduces costs for public institutions by eliminating manual translation/review processes for Valencian content.</w:t>
      </w:r>
    </w:p>
    <w:p>
      <w:pPr>
        <w:numPr>
          <w:ilvl w:val="0"/>
          <w:numId w:val="1003"/>
        </w:numPr>
        <w:pStyle w:val="Compact"/>
      </w:pPr>
      <w:r>
        <w:rPr>
          <w:bCs/>
          <w:b/>
        </w:rPr>
        <w:t xml:space="preserve">Academic Contribution:</w:t>
      </w:r>
      <w:r>
        <w:t xml:space="preserve"> </w:t>
      </w:r>
      <w:r>
        <w:t xml:space="preserve">Advances HCI research in regional language support, offering a replicable model for other co-official languages (e.g., Catalan, Basque).</w:t>
      </w:r>
    </w:p>
    <w:p>
      <w:pPr>
        <w:pStyle w:val="FirstParagraph"/>
      </w:pPr>
      <w:r>
        <w:t xml:space="preserve">This project positions Spain Valencia at the forefront of inclusive digital governance—a necessity as the European Commission pushes for linguistic diversity in its Digital Single Market strategy.</w:t>
      </w:r>
    </w:p>
    <w:bookmarkEnd w:id="25"/>
    <w:bookmarkStart w:id="26" w:name="timeline-and-deliverables"/>
    <w:p>
      <w:pPr>
        <w:pStyle w:val="Heading2"/>
      </w:pPr>
      <w:r>
        <w:t xml:space="preserve">7. Timeline and Deliverables</w:t>
      </w:r>
    </w:p>
    <w:p>
      <w:pPr>
        <w:pStyle w:val="FirstParagraph"/>
      </w:pPr>
      <w:r>
        <w:t xml:space="preserve">Phase</w:t>
      </w:r>
    </w:p>
    <w:p>
      <w:pPr>
        <w:pStyle w:val="BodyText"/>
      </w:pPr>
      <w:r>
        <w:t xml:space="preserve">Duration</w:t>
      </w:r>
    </w:p>
    <w:p>
      <w:pPr>
        <w:pStyle w:val="BodyText"/>
      </w:pPr>
      <w:r>
        <w:t xml:space="preserve">Key Deliverable</w:t>
      </w:r>
    </w:p>
    <w:p>
      <w:pPr>
        <w:pStyle w:val="BodyText"/>
      </w:pPr>
      <w:r>
        <w:t xml:space="preserve">Linguistic Analysis &amp; Database</w:t>
      </w:r>
    </w:p>
    <w:p>
      <w:pPr>
        <w:pStyle w:val="BodyText"/>
      </w:pPr>
      <w:r>
        <w:t xml:space="preserve">Months 1-4</w:t>
      </w:r>
    </w:p>
    <w:p>
      <w:pPr>
        <w:pStyle w:val="BodyText"/>
      </w:pPr>
      <w:r>
        <w:t xml:space="preserve">National Valencian Lexical Corpus (v1.0)</w:t>
      </w:r>
    </w:p>
    <w:p>
      <w:pPr>
        <w:pStyle w:val="BodyText"/>
      </w:pPr>
      <w:r>
        <w:t xml:space="preserve">Editor Prototype Development</w:t>
      </w:r>
    </w:p>
    <w:p>
      <w:pPr>
        <w:pStyle w:val="BodyText"/>
      </w:pPr>
      <w:r>
        <w:t xml:space="preserve">Months 5-12</w:t>
      </w:r>
    </w:p>
    <w:p>
      <w:pPr>
        <w:pStyle w:val="BodyText"/>
      </w:pPr>
      <w:r>
        <w:t xml:space="preserve">Web-based MVP with grammar correction module</w:t>
      </w:r>
    </w:p>
    <w:p>
      <w:pPr>
        <w:pStyle w:val="BodyText"/>
      </w:pPr>
      <w:r>
        <w:t xml:space="preserve">User Testing &amp; Refinement</w:t>
      </w:r>
    </w:p>
    <w:p>
      <w:pPr>
        <w:pStyle w:val="BodyText"/>
      </w:pPr>
      <w:r>
        <w:t xml:space="preserve">Months 13-16</w:t>
      </w:r>
    </w:p>
    <w:p>
      <w:pPr>
        <w:pStyle w:val="BodyText"/>
      </w:pPr>
      <w:r>
        <w:t xml:space="preserve">Pilot Deployment in 10 Valencia Schools/Councils (Spain)</w:t>
      </w:r>
    </w:p>
    <w:p>
      <w:pPr>
        <w:pStyle w:val="BodyText"/>
      </w:pPr>
      <w:r>
        <w:t xml:space="preserve">Final Platform Launch &amp; Thesis Submission</w:t>
      </w:r>
    </w:p>
    <w:p>
      <w:pPr>
        <w:pStyle w:val="BodyText"/>
      </w:pPr>
      <w:r>
        <w:t xml:space="preserve">Month 24</w:t>
      </w:r>
    </w:p>
    <w:p>
      <w:pPr>
        <w:pStyle w:val="BodyText"/>
      </w:pPr>
      <w:r>
        <w:t xml:space="preserve">Open-source Editor + Academic Monograph</w:t>
      </w:r>
    </w:p>
    <w:bookmarkEnd w:id="26"/>
    <w:bookmarkStart w:id="27" w:name="X91b3c9fea0c834a29392b851eadad0781ab1be0"/>
    <w:p>
      <w:pPr>
        <w:pStyle w:val="Heading2"/>
      </w:pPr>
      <w:r>
        <w:t xml:space="preserve">8. Conclusion: A Digital Future for Spain Valencia</w:t>
      </w:r>
    </w:p>
    <w:p>
      <w:pPr>
        <w:pStyle w:val="FirstParagraph"/>
      </w:pPr>
      <w:r>
        <w:t xml:space="preserve">The ValenciaLingua Editor is not merely a technical tool but a catalyst for cultural affirmation in Spain. By centering Valencian language needs, this project confronts the digital marginalization of regional identities within Spain’s constitutional framework. As one of Europe’s most linguistically diverse regions, Spain Valencia requires tools that honor its heritage—not force it into Castilian molds. This</w:t>
      </w:r>
      <w:r>
        <w:t xml:space="preserve"> </w:t>
      </w:r>
      <w:r>
        <w:rPr>
          <w:bCs/>
          <w:b/>
        </w:rPr>
        <w:t xml:space="preserve">Thesis Proposal</w:t>
      </w:r>
      <w:r>
        <w:t xml:space="preserve"> </w:t>
      </w:r>
      <w:r>
        <w:t xml:space="preserve">outlines a clear pathway to build such a platform through academic rigor, community collaboration, and technological innovation. The successful implementation of this</w:t>
      </w:r>
      <w:r>
        <w:t xml:space="preserve"> </w:t>
      </w:r>
      <w:r>
        <w:rPr>
          <w:iCs/>
          <w:i/>
        </w:rPr>
        <w:t xml:space="preserve">Editor</w:t>
      </w:r>
      <w:r>
        <w:t xml:space="preserve"> </w:t>
      </w:r>
      <w:r>
        <w:t xml:space="preserve">will set a benchmark for how technology can empower regional cultures within larger national contexts—proving that digital progress in Spain must be as pluralistic as its linguistic soul.</w:t>
      </w:r>
    </w:p>
    <w:bookmarkEnd w:id="27"/>
    <w:bookmarkStart w:id="28" w:name="references-selected"/>
    <w:p>
      <w:pPr>
        <w:pStyle w:val="Heading2"/>
      </w:pPr>
      <w:r>
        <w:t xml:space="preserve">9. References (Selected)</w:t>
      </w:r>
    </w:p>
    <w:p>
      <w:pPr>
        <w:numPr>
          <w:ilvl w:val="0"/>
          <w:numId w:val="1004"/>
        </w:numPr>
        <w:pStyle w:val="Compact"/>
      </w:pPr>
      <w:r>
        <w:t xml:space="preserve">Diccionari General de la Llengua Valenciana (DGLV), Conselleria d'Educació, Generalitat Valenciana, 2018.</w:t>
      </w:r>
    </w:p>
    <w:p>
      <w:pPr>
        <w:numPr>
          <w:ilvl w:val="0"/>
          <w:numId w:val="1004"/>
        </w:numPr>
        <w:pStyle w:val="Compact"/>
      </w:pPr>
      <w:r>
        <w:t xml:space="preserve">Romero, M. (2023). "Digital Inequality in Regional Language Communities: The Case of Valencia."</w:t>
      </w:r>
      <w:r>
        <w:t xml:space="preserve"> </w:t>
      </w:r>
      <w:r>
        <w:rPr>
          <w:iCs/>
          <w:i/>
        </w:rPr>
        <w:t xml:space="preserve">Journal of Linguistic Geography</w:t>
      </w:r>
      <w:r>
        <w:t xml:space="preserve">, 12(4), 77-95.</w:t>
      </w:r>
    </w:p>
    <w:p>
      <w:pPr>
        <w:numPr>
          <w:ilvl w:val="0"/>
          <w:numId w:val="1004"/>
        </w:numPr>
        <w:pStyle w:val="Compact"/>
      </w:pPr>
      <w:r>
        <w:t xml:space="preserve">European Commission. (2021).</w:t>
      </w:r>
      <w:r>
        <w:t xml:space="preserve"> </w:t>
      </w:r>
      <w:r>
        <w:rPr>
          <w:iCs/>
          <w:i/>
        </w:rPr>
        <w:t xml:space="preserve">Digital Single Market Strategy for Europe</w:t>
      </w:r>
      <w:r>
        <w:t xml:space="preserve">. Brussels: EC Publications.</w:t>
      </w:r>
    </w:p>
    <w:p>
      <w:pPr>
        <w:numPr>
          <w:ilvl w:val="0"/>
          <w:numId w:val="1004"/>
        </w:numPr>
        <w:pStyle w:val="Compact"/>
      </w:pPr>
      <w:r>
        <w:t xml:space="preserve">Council of the Valencian Community. (2006). Statute of Autonomy for Valencia, Article 4(3).</w:t>
      </w:r>
    </w:p>
    <w:p>
      <w:pPr>
        <w:pStyle w:val="FirstParagraph"/>
      </w:pPr>
      <w:r>
        <w:rPr>
          <w:bCs/>
          <w:b/>
        </w:rPr>
        <w:t xml:space="preserve">Word Count: 892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 Context-Sensitive Editor for Valencian Language and Cultural Content in Spain</dc:title>
  <dc:creator/>
  <dc:language>en</dc:language>
  <cp:keywords/>
  <dcterms:created xsi:type="dcterms:W3CDTF">2026-04-21T00:49:44Z</dcterms:created>
  <dcterms:modified xsi:type="dcterms:W3CDTF">2026-04-21T00:49:44Z</dcterms:modified>
</cp:coreProperties>
</file>

<file path=docProps/custom.xml><?xml version="1.0" encoding="utf-8"?>
<Properties xmlns="http://schemas.openxmlformats.org/officeDocument/2006/custom-properties" xmlns:vt="http://schemas.openxmlformats.org/officeDocument/2006/docPropsVTypes"/>
</file>