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Collaborative</w:t>
      </w:r>
      <w:r>
        <w:t xml:space="preserve"> </w:t>
      </w:r>
      <w:r>
        <w:t xml:space="preserve">Editorial</w:t>
      </w:r>
      <w:r>
        <w:t xml:space="preserve"> </w:t>
      </w:r>
      <w:r>
        <w:t xml:space="preserve">Platform</w:t>
      </w:r>
      <w:r>
        <w:t xml:space="preserve"> </w:t>
      </w:r>
      <w:r>
        <w:t xml:space="preserve">for</w:t>
      </w:r>
      <w:r>
        <w:t xml:space="preserve"> </w:t>
      </w:r>
      <w:r>
        <w:t xml:space="preserve">Community</w:t>
      </w:r>
      <w:r>
        <w:t xml:space="preserve"> </w:t>
      </w:r>
      <w:r>
        <w:t xml:space="preserve">Storytelling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6392ce6a22db0da9bc1b4ee67cbd54ad5599700"/>
    <w:p>
      <w:pPr>
        <w:pStyle w:val="Heading1"/>
      </w:pPr>
      <w:r>
        <w:t xml:space="preserve">Thesis Proposal: Designing a Civic-Driven Editorial Platform for the United States San Francisco Media Landscape</w:t>
      </w:r>
    </w:p>
    <w:bookmarkStart w:id="20" w:name="introduction-and-research-context"/>
    <w:p>
      <w:pPr>
        <w:pStyle w:val="Heading2"/>
      </w:pPr>
      <w:r>
        <w:t xml:space="preserve">Introduction and Research Context</w:t>
      </w:r>
    </w:p>
    <w:p>
      <w:pPr>
        <w:pStyle w:val="FirstParagraph"/>
      </w:pPr>
      <w:r>
        <w:t xml:space="preserve">The contemporary media ecosystem in the United States, particularly within vibrant urban centers like San Francisco, faces unprecedented challenges. Traditional journalistic models struggle with declining revenue, eroded public trust, and an inability to capture the nuanced realities of rapidly evolving communities. This Thesis Proposal outlines a research project dedicated to developing a purpose-built collaborative</w:t>
      </w:r>
      <w:r>
        <w:t xml:space="preserve"> </w:t>
      </w:r>
      <w:r>
        <w:rPr>
          <w:iCs/>
          <w:i/>
        </w:rPr>
        <w:t xml:space="preserve">Editor</w:t>
      </w:r>
      <w:r>
        <w:t xml:space="preserve"> </w:t>
      </w:r>
      <w:r>
        <w:t xml:space="preserve">platform specifically designed for civic engagement and community storytelling within</w:t>
      </w:r>
      <w:r>
        <w:t xml:space="preserve"> </w:t>
      </w:r>
      <w:r>
        <w:rPr>
          <w:bCs/>
          <w:b/>
        </w:rPr>
        <w:t xml:space="preserve">United States San Francisco</w:t>
      </w:r>
      <w:r>
        <w:t xml:space="preserve">. The core objective is to address systemic gaps in hyperlocal narrative representation by creating an accessible, transparent, and participatory editorial environment that empowers residents, journalists, and community organizations to co-create authoritative local content.</w:t>
      </w:r>
    </w:p>
    <w:bookmarkEnd w:id="20"/>
    <w:bookmarkStart w:id="21" w:name="X82a8eb66330274df078eb5516f4dc6cccb0d53e"/>
    <w:p>
      <w:pPr>
        <w:pStyle w:val="Heading2"/>
      </w:pPr>
      <w:r>
        <w:t xml:space="preserve">Problem Statement: The San Francisco Narrative Gap</w:t>
      </w:r>
    </w:p>
    <w:p>
      <w:pPr>
        <w:pStyle w:val="FirstParagraph"/>
      </w:pPr>
      <w:r>
        <w:t xml:space="preserve">San Francisco's unique social fabric—marked by extreme economic disparity (the nation's highest cost of living), ongoing homelessness crises, rapid tech-driven gentrification, and rich cultural diversity—demands media that reflects its complexity authentically. Current mainstream outlets often prioritize national narratives or corporate interests, while independent local newsrooms (e.g., SF Public Press, SFGATE) face resource constraints limiting deep community immersion. This results in a critical</w:t>
      </w:r>
      <w:r>
        <w:t xml:space="preserve"> </w:t>
      </w:r>
      <w:r>
        <w:rPr>
          <w:iCs/>
          <w:i/>
        </w:rPr>
        <w:t xml:space="preserve">narrative gap</w:t>
      </w:r>
      <w:r>
        <w:t xml:space="preserve">: the lived experiences of marginalized neighborhoods like the Tenderloin, Bayview-Hunters Point, and Mission District are frequently oversimplified or excluded from public discourse. A dedicated</w:t>
      </w:r>
      <w:r>
        <w:t xml:space="preserve"> </w:t>
      </w:r>
      <w:r>
        <w:rPr>
          <w:bCs/>
          <w:b/>
        </w:rPr>
        <w:t xml:space="preserve">Editor</w:t>
      </w:r>
      <w:r>
        <w:t xml:space="preserve"> </w:t>
      </w:r>
      <w:r>
        <w:t xml:space="preserve">tool is needed to facilitate structured collaboration between community members, grassroots organizations, and professional journalists within the specific socio-political context of</w:t>
      </w:r>
      <w:r>
        <w:t xml:space="preserve"> </w:t>
      </w:r>
      <w:r>
        <w:rPr>
          <w:iCs/>
          <w:i/>
        </w:rPr>
        <w:t xml:space="preserve">United States San Francisco</w:t>
      </w:r>
      <w:r>
        <w:t xml:space="preserve">.</w:t>
      </w:r>
    </w:p>
    <w:bookmarkEnd w:id="21"/>
    <w:bookmarkStart w:id="22" w:name="X091874f7bfe488076251b8c6bdb2ca84f7b75f5"/>
    <w:p>
      <w:pPr>
        <w:pStyle w:val="Heading2"/>
      </w:pPr>
      <w:r>
        <w:t xml:space="preserve">Proposed Solution: The SanFranciscoEditor Platform</w:t>
      </w:r>
    </w:p>
    <w:p>
      <w:pPr>
        <w:pStyle w:val="FirstParagraph"/>
      </w:pPr>
      <w:r>
        <w:t xml:space="preserve">This research proposes the design, development, and iterative testing of "SanFranciscoEditor," a secure, open-source web-based collaborative editorial platform. Unlike generic content management systems (CMS) like WordPress or Google Docs, SanFranciscoEditor will integrate features explicitly addressing SF's needs:</w:t>
      </w:r>
    </w:p>
    <w:p>
      <w:pPr>
        <w:numPr>
          <w:ilvl w:val="0"/>
          <w:numId w:val="1001"/>
        </w:numPr>
        <w:pStyle w:val="Compact"/>
      </w:pPr>
      <w:r>
        <w:rPr>
          <w:bCs/>
          <w:b/>
        </w:rPr>
        <w:t xml:space="preserve">Community-First Workflow:</w:t>
      </w:r>
      <w:r>
        <w:t xml:space="preserve"> </w:t>
      </w:r>
      <w:r>
        <w:t xml:space="preserve">Structured templates for documenting neighborhood-specific issues (e.g., Muni transit disruptions, housing policy impacts) with mandatory community review stages before publication.</w:t>
      </w:r>
    </w:p>
    <w:p>
      <w:pPr>
        <w:numPr>
          <w:ilvl w:val="0"/>
          <w:numId w:val="1001"/>
        </w:numPr>
        <w:pStyle w:val="Compact"/>
      </w:pPr>
      <w:r>
        <w:rPr>
          <w:bCs/>
          <w:b/>
        </w:rPr>
        <w:t xml:space="preserve">Transparency Layer:</w:t>
      </w:r>
      <w:r>
        <w:t xml:space="preserve"> </w:t>
      </w:r>
      <w:r>
        <w:t xml:space="preserve">Publicly visible editing histories and contributor credentials (e.g., "Resident of Bayview-Hunters Point," "Staff Member, Mission Cultural Center") to build trust and contextualize perspectives.</w:t>
      </w:r>
    </w:p>
    <w:p>
      <w:pPr>
        <w:numPr>
          <w:ilvl w:val="0"/>
          <w:numId w:val="1001"/>
        </w:numPr>
        <w:pStyle w:val="Compact"/>
      </w:pPr>
      <w:r>
        <w:rPr>
          <w:bCs/>
          <w:b/>
        </w:rPr>
        <w:t xml:space="preserve">Civic Integration:</w:t>
      </w:r>
      <w:r>
        <w:t xml:space="preserve"> </w:t>
      </w:r>
      <w:r>
        <w:t xml:space="preserve">Direct APIs connecting to SF City Services data (e.g., homelessness counts, building permits) and municipal meeting schedules for real-time contextual reporting.</w:t>
      </w:r>
    </w:p>
    <w:p>
      <w:pPr>
        <w:numPr>
          <w:ilvl w:val="0"/>
          <w:numId w:val="1001"/>
        </w:numPr>
        <w:pStyle w:val="Compact"/>
      </w:pPr>
      <w:r>
        <w:rPr>
          <w:bCs/>
          <w:b/>
        </w:rPr>
        <w:t xml:space="preserve">Language &amp; Accessibility:</w:t>
      </w:r>
      <w:r>
        <w:t xml:space="preserve"> </w:t>
      </w:r>
      <w:r>
        <w:t xml:space="preserve">Multi-language support (Spanish, Cantonese, Vietnamese) and ADA-compliant design ensuring broad accessibility across San Francisco's diverse population.</w:t>
      </w:r>
    </w:p>
    <w:bookmarkEnd w:id="22"/>
    <w:bookmarkStart w:id="23" w:name="research-methodology"/>
    <w:p>
      <w:pPr>
        <w:pStyle w:val="Heading2"/>
      </w:pPr>
      <w:r>
        <w:t xml:space="preserve">Research Methodology</w:t>
      </w:r>
    </w:p>
    <w:p>
      <w:pPr>
        <w:pStyle w:val="FirstParagraph"/>
      </w:pPr>
      <w:r>
        <w:t xml:space="preserve">This Thesis Proposal employs a mixed-methods approach over a 15-month period:</w:t>
      </w:r>
    </w:p>
    <w:p>
      <w:pPr>
        <w:numPr>
          <w:ilvl w:val="0"/>
          <w:numId w:val="1002"/>
        </w:numPr>
        <w:pStyle w:val="Compact"/>
      </w:pPr>
      <w:r>
        <w:rPr>
          <w:bCs/>
          <w:b/>
        </w:rPr>
        <w:t xml:space="preserve">Phase 1: Needs Assessment (Months 1-3):</w:t>
      </w:r>
      <w:r>
        <w:t xml:space="preserve"> </w:t>
      </w:r>
      <w:r>
        <w:t xml:space="preserve">Conduct in-depth interviews with 30+ stakeholders: local journalists, community organizers (e.g., Coalition on Homelessness), neighborhood association leaders, and tech equity advocates across San Francisco neighborhoods. Focus on identifying specific editorial pain points and feature requirements.</w:t>
      </w:r>
    </w:p>
    <w:p>
      <w:pPr>
        <w:numPr>
          <w:ilvl w:val="0"/>
          <w:numId w:val="1002"/>
        </w:numPr>
        <w:pStyle w:val="Compact"/>
      </w:pPr>
      <w:r>
        <w:rPr>
          <w:bCs/>
          <w:b/>
        </w:rPr>
        <w:t xml:space="preserve">Phase 2: Platform Design &amp; Development (Months 4-10):</w:t>
      </w:r>
      <w:r>
        <w:t xml:space="preserve"> </w:t>
      </w:r>
      <w:r>
        <w:t xml:space="preserve">Iterative prototyping using Agile methodology. Initial focus on core collaboration features (commenting, version control, role-based permissions) developed in partnership with SF Bay Area non-profits for feedback. Prioritizing open-source architecture to ensure long-term community ownership.</w:t>
      </w:r>
    </w:p>
    <w:p>
      <w:pPr>
        <w:numPr>
          <w:ilvl w:val="0"/>
          <w:numId w:val="1002"/>
        </w:numPr>
        <w:pStyle w:val="Compact"/>
      </w:pPr>
      <w:r>
        <w:rPr>
          <w:bCs/>
          <w:b/>
        </w:rPr>
        <w:t xml:space="preserve">Phase 3: Pilot Testing &amp; Evaluation (Months 11-15):</w:t>
      </w:r>
      <w:r>
        <w:t xml:space="preserve"> </w:t>
      </w:r>
      <w:r>
        <w:t xml:space="preserve">Deploy a minimum viable product (MVP) within three distinct San Francisco communities. Measure success through quantitative metrics (user engagement, content volume, diversity of contributors) and qualitative analysis via focus groups examining perceived trustworthiness, usability, and impact on community discourse.</w:t>
      </w:r>
    </w:p>
    <w:bookmarkEnd w:id="23"/>
    <w:bookmarkStart w:id="24" w:name="Xb3e2a35b91c85b9a664d322804f557e24284980"/>
    <w:p>
      <w:pPr>
        <w:pStyle w:val="Heading2"/>
      </w:pPr>
      <w:r>
        <w:t xml:space="preserve">Significance: Why This Matters for United States San Francisco</w:t>
      </w:r>
    </w:p>
    <w:p>
      <w:pPr>
        <w:pStyle w:val="FirstParagraph"/>
      </w:pPr>
      <w:r>
        <w:t xml:space="preserve">The significance of this Thesis Proposal extends beyond academic contribution to directly address urgent civic needs within</w:t>
      </w:r>
      <w:r>
        <w:t xml:space="preserve"> </w:t>
      </w:r>
      <w:r>
        <w:rPr>
          <w:bCs/>
          <w:b/>
        </w:rPr>
        <w:t xml:space="preserve">United States San Francisco</w:t>
      </w:r>
      <w:r>
        <w:t xml:space="preserve">. A successful platform would:</w:t>
      </w:r>
    </w:p>
    <w:p>
      <w:pPr>
        <w:numPr>
          <w:ilvl w:val="0"/>
          <w:numId w:val="1003"/>
        </w:numPr>
        <w:pStyle w:val="Compact"/>
      </w:pPr>
      <w:r>
        <w:rPr>
          <w:bCs/>
          <w:b/>
        </w:rPr>
        <w:t xml:space="preserve">Democratize Local Journalism:</w:t>
      </w:r>
      <w:r>
        <w:t xml:space="preserve"> </w:t>
      </w:r>
      <w:r>
        <w:t xml:space="preserve">Shift power from centralized media entities to community voices, ensuring narratives about SF's challenges and resilience originate from those experiencing them firsthand.</w:t>
      </w:r>
    </w:p>
    <w:p>
      <w:pPr>
        <w:numPr>
          <w:ilvl w:val="0"/>
          <w:numId w:val="1003"/>
        </w:numPr>
        <w:pStyle w:val="Compact"/>
      </w:pPr>
      <w:r>
        <w:rPr>
          <w:bCs/>
          <w:b/>
        </w:rPr>
        <w:t xml:space="preserve">Enhance Civic Accountability:</w:t>
      </w:r>
      <w:r>
        <w:t xml:space="preserve"> </w:t>
      </w:r>
      <w:r>
        <w:t xml:space="preserve">By enabling transparent documentation of issues like city council decisions or public health initiatives (e.g., response to the 2023 homelessness crisis), SanFranciscoEditor would provide a factual, community-verified resource for civic action and policy feedback.</w:t>
      </w:r>
    </w:p>
    <w:p>
      <w:pPr>
        <w:numPr>
          <w:ilvl w:val="0"/>
          <w:numId w:val="1003"/>
        </w:numPr>
        <w:pStyle w:val="Compact"/>
      </w:pPr>
      <w:r>
        <w:rPr>
          <w:bCs/>
          <w:b/>
        </w:rPr>
        <w:t xml:space="preserve">Bridging the Digital Divide:</w:t>
      </w:r>
      <w:r>
        <w:t xml:space="preserve"> </w:t>
      </w:r>
      <w:r>
        <w:t xml:space="preserve">Designing for low-bandwidth access and multilingual support directly tackles barriers faced by underserved communities in San Francisco, preventing the platform from becoming another tool accessible only to tech-advantaged groups.</w:t>
      </w:r>
    </w:p>
    <w:p>
      <w:pPr>
        <w:numPr>
          <w:ilvl w:val="0"/>
          <w:numId w:val="1003"/>
        </w:numPr>
        <w:pStyle w:val="Compact"/>
      </w:pPr>
      <w:r>
        <w:rPr>
          <w:bCs/>
          <w:b/>
        </w:rPr>
        <w:t xml:space="preserve">Model for National Replication:</w:t>
      </w:r>
      <w:r>
        <w:t xml:space="preserve"> </w:t>
      </w:r>
      <w:r>
        <w:t xml:space="preserve">While rooted in SF's specific challenges, the platform’s architecture and community engagement framework will be documented as a scalable model for other cities facing similar media fragmentation and inequity in the United States.</w:t>
      </w:r>
    </w:p>
    <w:bookmarkEnd w:id="24"/>
    <w:bookmarkStart w:id="25" w:name="theoretical-framework"/>
    <w:p>
      <w:pPr>
        <w:pStyle w:val="Heading2"/>
      </w:pPr>
      <w:r>
        <w:t xml:space="preserve">Theoretical Framework</w:t>
      </w:r>
    </w:p>
    <w:p>
      <w:pPr>
        <w:pStyle w:val="FirstParagraph"/>
      </w:pPr>
      <w:r>
        <w:t xml:space="preserve">This project is grounded in participatory action research (PAR) principles, emphasizing co-production of knowledge with community partners. It draws on theories of civic journalism (Baker &amp; Delli Carpini), media democracy (Schiller), and digital commons theory to argue that effective local media must be a shared resource, not merely a commercial product. The platform design actively challenges the "tech solutionism" often imposed on urban problems by prioritizing community-defined needs over algorithmic optimization.</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delivering two primary outcomes: (1) A functional, community-vetted editorial platform prototype tailored for San Francisco’s unique context, and (2) A rigorous academic contribution detailing the methodology for designing civic media tools in hyperlocal urban environments. The research will produce actionable guidelines for adapting the platform to other U.S. cities while maintaining its core commitment to community agency—a critical advancement over generic editorial tools currently used in local news.</w:t>
      </w:r>
    </w:p>
    <w:bookmarkEnd w:id="26"/>
    <w:bookmarkStart w:id="27" w:name="conclusion"/>
    <w:p>
      <w:pPr>
        <w:pStyle w:val="Heading2"/>
      </w:pPr>
      <w:r>
        <w:t xml:space="preserve">Conclusion</w:t>
      </w:r>
    </w:p>
    <w:p>
      <w:pPr>
        <w:pStyle w:val="FirstParagraph"/>
      </w:pPr>
      <w:r>
        <w:t xml:space="preserve">The development of a dedicated editorial platform is not merely a technical challenge but a vital civic necessity for</w:t>
      </w:r>
      <w:r>
        <w:t xml:space="preserve"> </w:t>
      </w:r>
      <w:r>
        <w:rPr>
          <w:bCs/>
          <w:b/>
        </w:rPr>
        <w:t xml:space="preserve">United States San Francisco</w:t>
      </w:r>
      <w:r>
        <w:t xml:space="preserve">. This Thesis Proposal argues that the existing media landscape fails to serve all San Franciscans equitably, particularly those most affected by systemic inequities. By centering community voices within the editorial process through the innovative</w:t>
      </w:r>
      <w:r>
        <w:t xml:space="preserve"> </w:t>
      </w:r>
      <w:r>
        <w:rPr>
          <w:iCs/>
          <w:i/>
        </w:rPr>
        <w:t xml:space="preserve">SanFranciscoEditor</w:t>
      </w:r>
      <w:r>
        <w:t xml:space="preserve">, this research aims to create a demonstrable model for how technology can foster genuine civic participation and truthful representation in one of America's most complex cities. The resulting platform will serve as both a practical tool for San Francisco residents and a foundational blueprint for rebuilding trust in local media across the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Collaborative Editorial Platform for Community Storytelling in United States San Francisco</dc:title>
  <dc:creator/>
  <dc:language>en</dc:language>
  <cp:keywords/>
  <dcterms:created xsi:type="dcterms:W3CDTF">2026-07-23T03:15:58Z</dcterms:created>
  <dcterms:modified xsi:type="dcterms:W3CDTF">2026-07-23T03:15:58Z</dcterms:modified>
</cp:coreProperties>
</file>

<file path=docProps/custom.xml><?xml version="1.0" encoding="utf-8"?>
<Properties xmlns="http://schemas.openxmlformats.org/officeDocument/2006/custom-properties" xmlns:vt="http://schemas.openxmlformats.org/officeDocument/2006/docPropsVTypes"/>
</file>