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w:t>
      </w:r>
    </w:p>
    <w:bookmarkStart w:id="28" w:name="X4d8e5f1bd90dfc292a94d9421ea176b683bbac9"/>
    <w:p>
      <w:pPr>
        <w:pStyle w:val="Heading1"/>
      </w:pPr>
      <w:r>
        <w:t xml:space="preserve">Thesis Proposal: The Critical Role of the Education Administrator in Navigating Systemic Challenges within Ghanaian Basic Education, with Special Reference to Accra</w:t>
      </w:r>
    </w:p>
    <w:bookmarkStart w:id="20" w:name="abstract"/>
    <w:p>
      <w:pPr>
        <w:pStyle w:val="Heading2"/>
      </w:pPr>
      <w:r>
        <w:t xml:space="preserve">Abstract</w:t>
      </w:r>
    </w:p>
    <w:p>
      <w:pPr>
        <w:pStyle w:val="FirstParagraph"/>
      </w:pPr>
      <w:r>
        <w:t xml:space="preserve">This Thesis Proposal outlines a research study critically examining the multifaceted role and operational challenges faced by the Education Administrator within the Ghanaian basic education system, with a specific focus on urban settings in Accra. The escalating demands of managing resource-constrained schools, implementing national policies like the Free Senior High School (FSHS) initiative, and addressing persistent educational inequities necessitate a deep understanding of how Education Administrators function as pivotal change agents. This research aims to identify the key competencies, contextual barriers, and enabling factors required for effective school leadership in Accra's unique socio-educational landscape. The findings are expected to provide actionable insights for teacher training institutions, the Ghana Education Service (GES), and policymakers seeking to strengthen educational governance at the grassroots level within Ghana Accra.</w:t>
      </w:r>
    </w:p>
    <w:bookmarkEnd w:id="20"/>
    <w:bookmarkStart w:id="21" w:name="X942d26ee847bca0aef6b35f51657d70d72b784d"/>
    <w:p>
      <w:pPr>
        <w:pStyle w:val="Heading2"/>
      </w:pPr>
      <w:r>
        <w:t xml:space="preserve">1. Introduction: Context of Education Administration in Ghana Accra</w:t>
      </w:r>
    </w:p>
    <w:p>
      <w:pPr>
        <w:pStyle w:val="FirstParagraph"/>
      </w:pPr>
      <w:r>
        <w:t xml:space="preserve">Ghana's education sector has undergone significant reforms, yet persistent challenges remain, particularly in managing the rapid urbanization and population growth experienced in Accra, the nation's capital and economic hub. The Accra Metropolitan Assembly (AMA) reports a continuous influx of residents into peri-urban settlements like Ashaiman, Tema, and Korle Gonno, placing immense pressure on existing school infrastructure and resources. Within this dynamic environment, the Education Administrator – encompassing roles such as School Principals, Head Teachers, and District-Level Education Officers – serves as the crucial nexus between national policy (e.g., Ghana National Policy on Education 2018), classroom practice, and community engagement. This Thesis Proposal argues that the effectiveness of these key figures in Ghana Accra is paramount to achieving equitable quality education outcomes for all children. Understanding their daily realities is not merely an academic exercise; it is a direct pathway to improving educational service delivery across Ghana Accra.</w:t>
      </w:r>
    </w:p>
    <w:bookmarkEnd w:id="21"/>
    <w:bookmarkStart w:id="22" w:name="X0a660c507649e4bab9dea71851190ad0da5b242"/>
    <w:p>
      <w:pPr>
        <w:pStyle w:val="Heading2"/>
      </w:pPr>
      <w:r>
        <w:t xml:space="preserve">2. Problem Statement: The Pressing Need for Contextualized Leadership</w:t>
      </w:r>
    </w:p>
    <w:p>
      <w:pPr>
        <w:pStyle w:val="FirstParagraph"/>
      </w:pPr>
      <w:r>
        <w:t xml:space="preserve">Despite the central role of the Education Administrator, significant gaps exist in our understanding of their specific challenges and capacities within Accra's complex urban ecosystem. Current literature often generalizes about educational leadership across Ghana, neglecting the acute pressures faced by administrators in a densely populated metropolis grappling with traffic congestion, informal settlements, high student-teacher ratios (often exceeding 40:1 in public schools), inadequate infrastructure, and diverse socio-economic student populations. The rapid expansion of FSHS has further strained school management capacities without commensurate support for the Education Administrator. This lack of context-specific understanding hinders the development of targeted professional development programs, effective resource allocation strategies by GES Accra District Offices, and supportive policy frameworks. Consequently, this Thesis Proposal seeks to address: *How do Education Administrators in Ghana Accra navigate systemic challenges (resource scarcity, policy implementation gaps, community dynamics) to lead their schools effectively? What specific competencies and support structures are most urgently needed for them to succeed in the Accra context?*</w:t>
      </w:r>
    </w:p>
    <w:bookmarkEnd w:id="22"/>
    <w:bookmarkStart w:id="23" w:name="literature-review-gaps-and-focus"/>
    <w:p>
      <w:pPr>
        <w:pStyle w:val="Heading2"/>
      </w:pPr>
      <w:r>
        <w:t xml:space="preserve">3. Literature Review: Gaps and Focus</w:t>
      </w:r>
    </w:p>
    <w:p>
      <w:pPr>
        <w:pStyle w:val="FirstParagraph"/>
      </w:pPr>
      <w:r>
        <w:t xml:space="preserve">Existing scholarship on educational leadership in Ghana often draws from Western models, which may not adequately reflect the realities of resource-poor urban settings like Accra. While studies on school management in Ghana (e.g., Banya &amp; Amissah, 2019) acknowledge challenges, they rarely zoom in specifically on Accra's unique pressures or provide nuanced insights into the *daily operational strategies* of Education Administrators. Research by the Institute of Statistical, Social and Economic Research (ISSER) highlights urban-rural disparities in education access and quality but does not deeply explore the leadership dimension driving these differences within Accra itself. This Thesis Proposal directly addresses this gap by centering on Ghana Accra as the primary research locale, focusing specifically on how Education Administrators actively respond to urban-specific constraints rather than merely observing them.</w:t>
      </w:r>
    </w:p>
    <w:bookmarkEnd w:id="23"/>
    <w:bookmarkStart w:id="24" w:name="research-objectives"/>
    <w:p>
      <w:pPr>
        <w:pStyle w:val="Heading2"/>
      </w:pPr>
      <w:r>
        <w:t xml:space="preserve">4. Research Objectives</w:t>
      </w:r>
    </w:p>
    <w:p>
      <w:pPr>
        <w:numPr>
          <w:ilvl w:val="0"/>
          <w:numId w:val="1001"/>
        </w:numPr>
        <w:pStyle w:val="Compact"/>
      </w:pPr>
      <w:r>
        <w:t xml:space="preserve">To analyze the specific challenges (e.g., infrastructure deficits, staff management amid high turnover, community pressure, resource allocation difficulties) encountered by Education Administrators in primary and junior high schools across diverse Accra districts (e.g., Accra Metropolitan, Ga Central).</w:t>
      </w:r>
    </w:p>
    <w:p>
      <w:pPr>
        <w:numPr>
          <w:ilvl w:val="0"/>
          <w:numId w:val="1001"/>
        </w:numPr>
        <w:pStyle w:val="Compact"/>
      </w:pPr>
      <w:r>
        <w:t xml:space="preserve">To identify the core competencies (e.g., strategic planning under constraints, stakeholder engagement in urban communities, adaptive management of policy changes like FSHS) deemed most critical for success by Education Administrators themselves in Ghana Accra.</w:t>
      </w:r>
    </w:p>
    <w:p>
      <w:pPr>
        <w:numPr>
          <w:ilvl w:val="0"/>
          <w:numId w:val="1001"/>
        </w:numPr>
        <w:pStyle w:val="Compact"/>
      </w:pPr>
      <w:r>
        <w:t xml:space="preserve">To assess the perceived effectiveness and accessibility of existing support systems (training programs from GES, mentoring networks) available to Education Administrators operating within Accra's context.</w:t>
      </w:r>
    </w:p>
    <w:p>
      <w:pPr>
        <w:numPr>
          <w:ilvl w:val="0"/>
          <w:numId w:val="1001"/>
        </w:numPr>
        <w:pStyle w:val="Compact"/>
      </w:pPr>
      <w:r>
        <w:t xml:space="preserve">To develop evidence-based recommendations for enhancing the capacity of Education Administrators to lead effectively in urban Ghana, with specific applicability for Accra.</w:t>
      </w:r>
    </w:p>
    <w:bookmarkEnd w:id="24"/>
    <w:bookmarkStart w:id="25" w:name="methodology"/>
    <w:p>
      <w:pPr>
        <w:pStyle w:val="Heading2"/>
      </w:pPr>
      <w:r>
        <w:t xml:space="preserve">5. Methodology</w:t>
      </w:r>
    </w:p>
    <w:p>
      <w:pPr>
        <w:pStyle w:val="FirstParagraph"/>
      </w:pPr>
      <w:r>
        <w:t xml:space="preserve">This mixed-methods research will employ a sequential explanatory design. Phase 1 will involve quantitative surveys distributed to a stratified random sample of 150 Education Administrators (School Principals/Head Teachers) across 30 public basic schools in Accra Metropolis, measuring perceived challenges, competency needs, and support utilization. Phase 2 will conduct in-depth semi-structured interviews with a purposive sample of 25 administrators from diverse Accra school settings (e.g., high-density slum areas vs. more affluent suburbs), supplemented by focus group discussions with GES District Education Officers in Accra to contextualize findings. Data analysis will utilize descriptive statistics for survey data and thematic analysis for qualitative data, ensuring triangulation of results specific to Ghana Accra.</w:t>
      </w:r>
    </w:p>
    <w:bookmarkEnd w:id="25"/>
    <w:bookmarkStart w:id="26" w:name="significance-of-the-study"/>
    <w:p>
      <w:pPr>
        <w:pStyle w:val="Heading2"/>
      </w:pPr>
      <w:r>
        <w:t xml:space="preserve">6. Significance of the Study</w:t>
      </w:r>
    </w:p>
    <w:p>
      <w:pPr>
        <w:pStyle w:val="FirstParagraph"/>
      </w:pPr>
      <w:r>
        <w:t xml:space="preserve">The significance of this Thesis Proposal lies in its direct contribution to strengthening educational leadership within a critical urban context. Findings will provide GES Accra District Offices with actionable data for designing more relevant and effective professional development programs tailored to the realities faced by Education Administrators daily. The insights gained will inform teacher training colleges (e.g., University of Education, Winneba - Accra campus) in revising curricula to better prepare future leaders for Ghana's urban education challenges. Ultimately, this research aims to contribute directly to improving educational outcomes for the over 2 million children enrolled in basic schools across Accra by empowering the vital leadership role of the Education Administrator within Ghana's evolving educational landscape.</w:t>
      </w:r>
    </w:p>
    <w:bookmarkEnd w:id="26"/>
    <w:bookmarkStart w:id="27" w:name="expected-contribution"/>
    <w:p>
      <w:pPr>
        <w:pStyle w:val="Heading2"/>
      </w:pPr>
      <w:r>
        <w:t xml:space="preserve">7. Expected Contribution</w:t>
      </w:r>
    </w:p>
    <w:p>
      <w:pPr>
        <w:pStyle w:val="FirstParagraph"/>
      </w:pPr>
      <w:r>
        <w:t xml:space="preserve">This Thesis Proposal is not merely an academic exercise but a practical intervention. By centering the lived experiences and expertise of Education Administrators in Ghana Accra, this research promises a significant contribution to evidence-based policy formulation and practice improvement within the Ghana Education Service (GES), particularly at the district level serving Accra. It moves beyond generic leadership theories to provide context-specific knowledge crucial for building a more resilient, responsive, and effective educational management system capable of delivering quality education in one of Africa's fastest-growing cities. The successful completion of this Thesis Proposal will lay the groundwork for impactful research that directly serves the needs of Ghana Accra's schools and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Urban Contexts - A Focus on Education Administrators in Ghana Accra</dc:title>
  <dc:creator/>
  <dc:language>en</dc:language>
  <cp:keywords/>
  <dcterms:created xsi:type="dcterms:W3CDTF">2025-12-11T16:33:24Z</dcterms:created>
  <dcterms:modified xsi:type="dcterms:W3CDTF">2025-12-11T16:33:24Z</dcterms:modified>
</cp:coreProperties>
</file>

<file path=docProps/custom.xml><?xml version="1.0" encoding="utf-8"?>
<Properties xmlns="http://schemas.openxmlformats.org/officeDocument/2006/custom-properties" xmlns:vt="http://schemas.openxmlformats.org/officeDocument/2006/docPropsVTypes"/>
</file>