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550fcbab0a5e846cbf68216648bb66cc778600"/>
    <w:p>
      <w:pPr>
        <w:pStyle w:val="Heading1"/>
      </w:pPr>
      <w:r>
        <w:t xml:space="preserve">Thesis Proposal: The Critical Role of the Education Administrator in Addressing Urban Educational Challenges within Tanzania Dar es Salaam</w:t>
      </w:r>
    </w:p>
    <w:bookmarkStart w:id="20" w:name="abstract"/>
    <w:p>
      <w:pPr>
        <w:pStyle w:val="Heading2"/>
      </w:pPr>
      <w:r>
        <w:t xml:space="preserve">Abstract</w:t>
      </w:r>
    </w:p>
    <w:p>
      <w:pPr>
        <w:pStyle w:val="FirstParagraph"/>
      </w:pPr>
      <w:r>
        <w:t xml:space="preserve">This Thesis Proposal outlines a research study focused on the pivotal role of the Education Administrator within the dynamic educational landscape of Tanzania Dar es Salaam. As Tanzania strives to achieve its Vision 2025 and implement the National Education Development Plan (NEDP) 2021-2025, urban centers like Dar es Salaam present unique and complex challenges for educational leadership. This research investigates the specific competencies, operational constraints, and strategic initiatives required of the Education Administrator to improve educational quality, equity, and access in Tanzania's most populous city. Through a mixed-methods approach involving surveys of administrators across selected secondary schools in Dar es Salaam and in-depth interviews with key stakeholders (including District Education Officers, teachers, parents), this study aims to develop evidence-based recommendations for strengthening the capacity of the Education Administrator. The findings will directly contribute to policy development and professional development frameworks within Tanzania's education sector, ensuring leadership aligns with national goals amidst rapid urbanization.</w:t>
      </w:r>
    </w:p>
    <w:bookmarkEnd w:id="20"/>
    <w:bookmarkStart w:id="21" w:name="introduction-and-problem-statement"/>
    <w:p>
      <w:pPr>
        <w:pStyle w:val="Heading2"/>
      </w:pPr>
      <w:r>
        <w:t xml:space="preserve">1. Introduction and Problem Statement</w:t>
      </w:r>
    </w:p>
    <w:p>
      <w:pPr>
        <w:pStyle w:val="FirstParagraph"/>
      </w:pPr>
      <w:r>
        <w:t xml:space="preserve">Tanzania Dar es Salaam, as the nation's economic hub and a city experiencing explosive population growth, faces immense pressure on its public education system. Overcrowded classrooms, significant teacher shortages, inadequate infrastructure (particularly in informal settlements), and disparities in learning outcomes between urban and rural areas are well-documented challenges. The Education Administrator – typically the headteacher or school principal – stands at the critical nexus of implementing national policies like the Basic Education and Training Act (BET) 2015 within this volatile context. However, existing literature often generalizes educational leadership, neglecting the specific demands placed on administrators operating in a rapidly evolving urban environment like Dar es Salaam. There is a paucity of localized research examining how effectively the Education Administrator navigates issues such as managing large student cohorts from diverse socioeconomic backgrounds, securing resources amidst municipal budget constraints, engaging with complex community dynamics (including informal sector workers and migrants), and implementing digital learning initiatives within the Tanzanian policy framework. This gap in knowledge impedes targeted support for these essential leaders, ultimately impacting educational quality for thousands of children in Tanzania's largest city.</w:t>
      </w:r>
    </w:p>
    <w:bookmarkEnd w:id="21"/>
    <w:bookmarkStart w:id="22" w:name="research-objectives"/>
    <w:p>
      <w:pPr>
        <w:pStyle w:val="Heading2"/>
      </w:pPr>
      <w:r>
        <w:t xml:space="preserve">2. Research Objectives</w:t>
      </w:r>
    </w:p>
    <w:p>
      <w:pPr>
        <w:pStyle w:val="FirstParagraph"/>
      </w:pPr>
      <w:r>
        <w:t xml:space="preserve">This research seeks to comprehensively understand and address the challenges and opportunities facing the Education Administrator in Tanzania Dar es Salaam. Specific objectives include:</w:t>
      </w:r>
    </w:p>
    <w:p>
      <w:pPr>
        <w:numPr>
          <w:ilvl w:val="0"/>
          <w:numId w:val="1001"/>
        </w:numPr>
        <w:pStyle w:val="Compact"/>
      </w:pPr>
      <w:r>
        <w:t xml:space="preserve">To identify the core competencies (leadership, management, communication, strategic planning) most critical for effective school-level administration within Dar es Salaam's urban context.</w:t>
      </w:r>
    </w:p>
    <w:p>
      <w:pPr>
        <w:numPr>
          <w:ilvl w:val="0"/>
          <w:numId w:val="1001"/>
        </w:numPr>
        <w:pStyle w:val="Compact"/>
      </w:pPr>
      <w:r>
        <w:t xml:space="preserve">To analyze the primary operational barriers faced by Education Administrators in Dar es Salaam (e.g., resource scarcity, bureaucratic hurdles from District Education Offices, community engagement challenges).</w:t>
      </w:r>
    </w:p>
    <w:p>
      <w:pPr>
        <w:numPr>
          <w:ilvl w:val="0"/>
          <w:numId w:val="1001"/>
        </w:numPr>
        <w:pStyle w:val="Compact"/>
      </w:pPr>
      <w:r>
        <w:t xml:space="preserve">To assess the impact of current national and local policies on the daily operations and decision-making capacity of the Education Administrator.</w:t>
      </w:r>
    </w:p>
    <w:p>
      <w:pPr>
        <w:numPr>
          <w:ilvl w:val="0"/>
          <w:numId w:val="1001"/>
        </w:numPr>
        <w:pStyle w:val="Compact"/>
      </w:pPr>
      <w:r>
        <w:t xml:space="preserve">To explore successful strategies employed by exemplary Education Administrators in Dar es Salaam to overcome urban educational challenges.</w:t>
      </w:r>
    </w:p>
    <w:p>
      <w:pPr>
        <w:numPr>
          <w:ilvl w:val="0"/>
          <w:numId w:val="1001"/>
        </w:numPr>
        <w:pStyle w:val="Compact"/>
      </w:pPr>
      <w:r>
        <w:t xml:space="preserve">To develop actionable, context-specific recommendations for strengthening pre-service training, in-service professional development, and supportive policy environments for the Education Administrator across Tanzania Dar es Salaam and beyond.</w:t>
      </w:r>
    </w:p>
    <w:bookmarkEnd w:id="22"/>
    <w:bookmarkStart w:id="23" w:name="X89ae18f04007d6944abefd3b31d6578873e93ad"/>
    <w:p>
      <w:pPr>
        <w:pStyle w:val="Heading2"/>
      </w:pPr>
      <w:r>
        <w:t xml:space="preserve">3. Literature Review (Key Focus: Tanzania &amp; Urban Context)</w:t>
      </w:r>
    </w:p>
    <w:p>
      <w:pPr>
        <w:pStyle w:val="FirstParagraph"/>
      </w:pPr>
      <w:r>
        <w:t xml:space="preserve">While global literature on educational leadership is robust, its applicability to Tanzania Dar es Salaam requires careful contextualization. Studies by the Ministry of Education, Science and Technology (MoEST) and institutions like the University of Dar es Salaam (UDSM) highlight systemic issues such as high pupil-teacher ratios (&gt;45:1 in some Dar es Salaam public schools) and inadequate school infrastructure. Research by Mwangi (2020) on urban school leadership in East Africa emphasizes the unique stressors of managing diverse populations and resource scarcity, though specific focus on Tanzania's Dar es Salaam remains limited. The work of Msuya (2018) on teacher leadership within Tanzanian schools provides a foundation but does not sufficiently isolate the distinct role of the Education Administrator as school-level chief executive. Crucially, there is a lack of recent, granular studies focusing *exclusively* on the operational reality for Dar es Salaam Education Administrators under the NEDP framework. This research directly addresses this critical gap.</w:t>
      </w:r>
    </w:p>
    <w:bookmarkEnd w:id="23"/>
    <w:bookmarkStart w:id="24" w:name="methodology"/>
    <w:p>
      <w:pPr>
        <w:pStyle w:val="Heading2"/>
      </w:pPr>
      <w:r>
        <w:t xml:space="preserve">4. Methodology</w:t>
      </w:r>
    </w:p>
    <w:p>
      <w:pPr>
        <w:pStyle w:val="FirstParagraph"/>
      </w:pPr>
      <w:r>
        <w:t xml:space="preserve">A mixed-methods sequential explanatory design will be employed to ensure depth and breadth of understanding:</w:t>
      </w:r>
    </w:p>
    <w:p>
      <w:pPr>
        <w:numPr>
          <w:ilvl w:val="0"/>
          <w:numId w:val="1002"/>
        </w:numPr>
        <w:pStyle w:val="Compact"/>
      </w:pPr>
      <w:r>
        <w:rPr>
          <w:bCs/>
          <w:b/>
        </w:rPr>
        <w:t xml:space="preserve">Quantitative Phase:</w:t>
      </w:r>
      <w:r>
        <w:t xml:space="preserve"> </w:t>
      </w:r>
      <w:r>
        <w:t xml:space="preserve">A structured survey instrument will be distributed to approximately 150 Education Administrators across diverse public secondary schools (representing varying socioeconomic zones: urban core, peri-urban, informal settlements) in Dar es Salaam. The survey will measure perceived challenges, required competencies, resource access levels, and self-efficacy using validated scales adapted for the Tanzanian context.</w:t>
      </w:r>
    </w:p>
    <w:p>
      <w:pPr>
        <w:numPr>
          <w:ilvl w:val="0"/>
          <w:numId w:val="1002"/>
        </w:numPr>
        <w:pStyle w:val="Compact"/>
      </w:pPr>
      <w:r>
        <w:rPr>
          <w:bCs/>
          <w:b/>
        </w:rPr>
        <w:t xml:space="preserve">Qualitative Phase:</w:t>
      </w:r>
      <w:r>
        <w:t xml:space="preserve"> </w:t>
      </w:r>
      <w:r>
        <w:t xml:space="preserve">Follow-up semi-structured interviews (n=25-30) with a purposive sample of Education Administrators (including high-performers identified in the survey), District Education Officers, and parent representatives from selected schools. Focus groups will also be conducted with teachers at key sites. Thematic analysis will identify nuanced strategies, barriers, and contextual factors shaping leadership effectiveness.</w:t>
      </w:r>
    </w:p>
    <w:p>
      <w:pPr>
        <w:numPr>
          <w:ilvl w:val="0"/>
          <w:numId w:val="1002"/>
        </w:numPr>
        <w:pStyle w:val="Compact"/>
      </w:pPr>
      <w:r>
        <w:rPr>
          <w:bCs/>
          <w:b/>
        </w:rPr>
        <w:t xml:space="preserve">Data Integration:</w:t>
      </w:r>
      <w:r>
        <w:t xml:space="preserve"> </w:t>
      </w:r>
      <w:r>
        <w:t xml:space="preserve">Findings from both phases will be triangulated to provide a comprehensive picture of the Education Administrator's role in Tanzania Dar es Salaam.</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responds to Tanzania's urgent need for evidence-based educational leadership development. By focusing specifically on the realities of the Education Administrator in Dar es Salaam, this research offers significant contributions:</w:t>
      </w:r>
    </w:p>
    <w:p>
      <w:pPr>
        <w:numPr>
          <w:ilvl w:val="0"/>
          <w:numId w:val="1003"/>
        </w:numPr>
        <w:pStyle w:val="Compact"/>
      </w:pPr>
      <w:r>
        <w:rPr>
          <w:bCs/>
          <w:b/>
        </w:rPr>
        <w:t xml:space="preserve">Policymakers (MoEST, District Authorities):</w:t>
      </w:r>
      <w:r>
        <w:t xml:space="preserve"> </w:t>
      </w:r>
      <w:r>
        <w:t xml:space="preserve">Provides concrete data to inform the revision of training curricula for aspiring and current Education Administrators within Tanzania's national teacher development system. Highlights specific policy changes needed at district level to empower school leadership.</w:t>
      </w:r>
    </w:p>
    <w:p>
      <w:pPr>
        <w:numPr>
          <w:ilvl w:val="0"/>
          <w:numId w:val="1003"/>
        </w:numPr>
        <w:pStyle w:val="Compact"/>
      </w:pPr>
      <w:r>
        <w:rPr>
          <w:bCs/>
          <w:b/>
        </w:rPr>
        <w:t xml:space="preserve">Professional Development Providers:</w:t>
      </w:r>
      <w:r>
        <w:t xml:space="preserve"> </w:t>
      </w:r>
      <w:r>
        <w:t xml:space="preserve">Offers a clear roadmap for designing relevant in-service programs addressing Dar es Salaam-specific challenges (e.g., community engagement strategies, resource mobilization techniques, managing urban diversity).</w:t>
      </w:r>
    </w:p>
    <w:p>
      <w:pPr>
        <w:numPr>
          <w:ilvl w:val="0"/>
          <w:numId w:val="1003"/>
        </w:numPr>
        <w:pStyle w:val="Compact"/>
      </w:pPr>
      <w:r>
        <w:rPr>
          <w:bCs/>
          <w:b/>
        </w:rPr>
        <w:t xml:space="preserve">Schools &amp; Education Administrators themselves:</w:t>
      </w:r>
      <w:r>
        <w:t xml:space="preserve"> </w:t>
      </w:r>
      <w:r>
        <w:t xml:space="preserve">Empowers current and future Education Administrators with validated knowledge of effective practices within their unique context, boosting confidence and effectiveness. Provides a framework for peer learning networks in Dar es Salaam.</w:t>
      </w:r>
    </w:p>
    <w:p>
      <w:pPr>
        <w:numPr>
          <w:ilvl w:val="0"/>
          <w:numId w:val="1003"/>
        </w:numPr>
        <w:pStyle w:val="Compact"/>
      </w:pPr>
      <w:r>
        <w:rPr>
          <w:bCs/>
          <w:b/>
        </w:rPr>
        <w:t xml:space="preserve">National Development Goals:</w:t>
      </w:r>
      <w:r>
        <w:t xml:space="preserve"> </w:t>
      </w:r>
      <w:r>
        <w:t xml:space="preserve">Contributes directly to Tanzania's goals under the NEDP 2021-2025 (Target 3.4: Ensure equitable access to quality education) and SDG 4 (Quality Education), particularly by strengthening the critical leadership layer essential for system-wide improvement in its largest urban center.</w:t>
      </w:r>
    </w:p>
    <w:bookmarkEnd w:id="25"/>
    <w:bookmarkStart w:id="26" w:name="conclusion"/>
    <w:p>
      <w:pPr>
        <w:pStyle w:val="Heading2"/>
      </w:pPr>
      <w:r>
        <w:t xml:space="preserve">6. Conclusion</w:t>
      </w:r>
    </w:p>
    <w:p>
      <w:pPr>
        <w:pStyle w:val="FirstParagraph"/>
      </w:pPr>
      <w:r>
        <w:t xml:space="preserve">The success of Tanzania's educational aspirations, especially within the bustling metropolis of Dar es Salaam, hinges significantly on the effectiveness of school-level leadership embodied by the Education Administrator. This Thesis Proposal argues that a deep, localized understanding of their specific challenges and competencies is not merely academic but a prerequisite for meaningful progress. By moving beyond generalized leadership models and grounding research firmly in the realities of Tanzania Dar es Salaam, this study promises to deliver actionable insights that can transform how Education Administrators are supported, developed, and empowered. The findings will be invaluable for creating a more resilient, equitable, and high-performing education system serving the children of Dar es Salaam today and tomorrow. This research is therefore both timely and critically necessary for Tanzania's educational future.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Tanzania Dar es Salaam</dc:title>
  <dc:creator/>
  <dc:language>en</dc:language>
  <cp:keywords/>
  <dcterms:created xsi:type="dcterms:W3CDTF">2026-07-21T10:39:38Z</dcterms:created>
  <dcterms:modified xsi:type="dcterms:W3CDTF">2026-07-21T10:39:38Z</dcterms:modified>
</cp:coreProperties>
</file>

<file path=docProps/custom.xml><?xml version="1.0" encoding="utf-8"?>
<Properties xmlns="http://schemas.openxmlformats.org/officeDocument/2006/custom-properties" xmlns:vt="http://schemas.openxmlformats.org/officeDocument/2006/docPropsVTypes"/>
</file>