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97c9b59badd21671b575c1841df0373ec3c48e"/>
    <w:p>
      <w:pPr>
        <w:pStyle w:val="Heading1"/>
      </w:pPr>
      <w:r>
        <w:t xml:space="preserve">Thesis Proposal: Optimizing Renewable Energy Integration for Urban Grid Resilience in Brazil Rio de Janeiro</w:t>
      </w:r>
    </w:p>
    <w:bookmarkStart w:id="20" w:name="introduction-and-context"/>
    <w:p>
      <w:pPr>
        <w:pStyle w:val="Heading2"/>
      </w:pPr>
      <w:r>
        <w:t xml:space="preserve">Introduction and Context</w:t>
      </w:r>
    </w:p>
    <w:p>
      <w:pPr>
        <w:pStyle w:val="FirstParagraph"/>
      </w:pPr>
      <w:r>
        <w:t xml:space="preserve">The role of the Electrical Engineer in addressing contemporary energy challenges has never been more critical, particularly in rapidly urbanizing regions like Brazil Rio de Janeiro. As one of the world's most populous metropolitan areas with over 13 million inhabitants, Rio faces unprecedented pressure on its electrical infrastructure due to climate change impacts, population growth, and aging grid systems. The current energy landscape in Brazil demonstrates both remarkable potential—Brazil leads Latin America in renewable energy generation—with significant gaps in grid modernization and resilience planning. This Thesis Proposal outlines a research initiative designed specifically for the unique demands of Electrical Engineer practice within the Brazilian context, focusing on Rio de Janeiro as a case study where sustainable urban development intersects with electrical engineering innovation.</w:t>
      </w:r>
    </w:p>
    <w:bookmarkEnd w:id="20"/>
    <w:bookmarkStart w:id="21" w:name="problem-statement"/>
    <w:p>
      <w:pPr>
        <w:pStyle w:val="Heading2"/>
      </w:pPr>
      <w:r>
        <w:t xml:space="preserve">Problem Statement</w:t>
      </w:r>
    </w:p>
    <w:p>
      <w:pPr>
        <w:pStyle w:val="FirstParagraph"/>
      </w:pPr>
      <w:r>
        <w:t xml:space="preserve">Rio de Janeiro's electrical grid currently operates with critical vulnerabilities. Frequent extreme weather events, including intense rainfall and heatwaves, cause recurrent outages affecting 30% of the city's population annually (ANEEL, 2023). Simultaneously, Rio has abundant renewable resources—solar potential exceeds 5.5 kWh/m²/day and wind resources along its coast are underutilized. However, the integration of decentralized renewable energy sources remains fragmented due to insufficient grid infrastructure and regulatory frameworks that do not align with the needs of a modern Electrical Engineer operating in Brazil Rio de Janeiro. This disconnect represents a significant barrier to achieving Brazil's national target of 45% renewable energy by 2030 and undermines Rio's commitment to the UN Sustainable Development Goals. Without targeted research addressing these systemic gaps, the city risks perpetuating energy inequality and environmental degradation.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a comprehensive Electrical Engineering study:</w:t>
      </w:r>
    </w:p>
    <w:p>
      <w:pPr>
        <w:numPr>
          <w:ilvl w:val="0"/>
          <w:numId w:val="1001"/>
        </w:numPr>
        <w:pStyle w:val="Compact"/>
      </w:pPr>
      <w:r>
        <w:rPr>
          <w:bCs/>
          <w:b/>
        </w:rPr>
        <w:t xml:space="preserve">Grid Resilience Assessment:</w:t>
      </w:r>
      <w:r>
        <w:t xml:space="preserve"> </w:t>
      </w:r>
      <w:r>
        <w:t xml:space="preserve">To conduct a spatial analysis of Rio's electrical grid vulnerabilities using GIS mapping and failure data from CELESC (Rio's primary utility) to identify high-risk zones requiring immediate intervention.</w:t>
      </w:r>
    </w:p>
    <w:p>
      <w:pPr>
        <w:numPr>
          <w:ilvl w:val="0"/>
          <w:numId w:val="1001"/>
        </w:numPr>
        <w:pStyle w:val="Compact"/>
      </w:pPr>
      <w:r>
        <w:rPr>
          <w:bCs/>
          <w:b/>
        </w:rPr>
        <w:t xml:space="preserve">Renewable Integration Framework:</w:t>
      </w:r>
      <w:r>
        <w:t xml:space="preserve"> </w:t>
      </w:r>
      <w:r>
        <w:t xml:space="preserve">To develop a novel technical-economical model for optimizing distributed solar and wind integration into Rio's urban grid, accounting for Brazil's specific regulatory environment and local load profiles.</w:t>
      </w:r>
    </w:p>
    <w:p>
      <w:pPr>
        <w:numPr>
          <w:ilvl w:val="0"/>
          <w:numId w:val="1001"/>
        </w:numPr>
        <w:pStyle w:val="Compact"/>
      </w:pPr>
      <w:r>
        <w:rPr>
          <w:bCs/>
          <w:b/>
        </w:rPr>
        <w:t xml:space="preserve">Community Energy Model:</w:t>
      </w:r>
      <w:r>
        <w:t xml:space="preserve"> </w:t>
      </w:r>
      <w:r>
        <w:t xml:space="preserve">To co-design a community-scale microgrid pilot with favela cooperatives in Rio's Zona Oeste, addressing both technical feasibility and socio-economic barriers that often hinder implementation in Brazilian urban settings.</w:t>
      </w:r>
    </w:p>
    <w:bookmarkEnd w:id="22"/>
    <w:bookmarkStart w:id="23" w:name="literature-review-selected-highlights"/>
    <w:p>
      <w:pPr>
        <w:pStyle w:val="Heading2"/>
      </w:pPr>
      <w:r>
        <w:t xml:space="preserve">Literature Review (Selected Highlights)</w:t>
      </w:r>
    </w:p>
    <w:p>
      <w:pPr>
        <w:pStyle w:val="FirstParagraph"/>
      </w:pPr>
      <w:r>
        <w:t xml:space="preserve">Current research on grid modernization predominantly focuses on developed economies. While studies by Silva et al. (2021) examine Brazil's national renewable potential, they lack granular analysis of Rio's municipal infrastructure challenges. International frameworks like the IEEE 1547 standard for distributed energy resources remain inadequately adapted to Brazil's regulatory complexity and urban density patterns. Crucially, no existing Thesis Proposal addresses the intersection of</w:t>
      </w:r>
      <w:r>
        <w:t xml:space="preserve"> </w:t>
      </w:r>
      <w:r>
        <w:rPr>
          <w:iCs/>
          <w:i/>
        </w:rPr>
        <w:t xml:space="preserve">Electrical Engineer</w:t>
      </w:r>
      <w:r>
        <w:t xml:space="preserve"> </w:t>
      </w:r>
      <w:r>
        <w:t xml:space="preserve">practice, Brazilian legal constraints (e.g., ANEEL Resolution 482/2012), and the specific environmental vulnerabilities of Rio de Janeiro. This research fills that critical gap by centering Brazilian urban realities within its methodological design.</w:t>
      </w:r>
    </w:p>
    <w:bookmarkEnd w:id="23"/>
    <w:bookmarkStart w:id="24" w:name="methodology"/>
    <w:p>
      <w:pPr>
        <w:pStyle w:val="Heading2"/>
      </w:pPr>
      <w:r>
        <w:t xml:space="preserve">Methodology</w:t>
      </w:r>
    </w:p>
    <w:p>
      <w:pPr>
        <w:pStyle w:val="FirstParagraph"/>
      </w:pPr>
      <w:r>
        <w:t xml:space="preserve">This interdisciplinary Thesis Proposal employs a mixed-methods approach grounded in practical Electrical Engineering practice:</w:t>
      </w:r>
    </w:p>
    <w:p>
      <w:pPr>
        <w:numPr>
          <w:ilvl w:val="0"/>
          <w:numId w:val="1002"/>
        </w:numPr>
        <w:pStyle w:val="Compact"/>
      </w:pPr>
      <w:r>
        <w:rPr>
          <w:bCs/>
          <w:b/>
        </w:rPr>
        <w:t xml:space="preserve">Data Collection:</w:t>
      </w:r>
      <w:r>
        <w:t xml:space="preserve"> </w:t>
      </w:r>
      <w:r>
        <w:t xml:space="preserve">Collaboration with Eletrobras-Rio and the Rio de Janeiro City Government to access historical outage data, renewable generation statistics, and urban development maps. Field surveys will be conducted across 5 diverse neighborhoods (including Rocinha favela) to assess current energy access.</w:t>
      </w:r>
    </w:p>
    <w:p>
      <w:pPr>
        <w:numPr>
          <w:ilvl w:val="0"/>
          <w:numId w:val="1002"/>
        </w:numPr>
        <w:pStyle w:val="Compact"/>
      </w:pPr>
      <w:r>
        <w:rPr>
          <w:bCs/>
          <w:b/>
        </w:rPr>
        <w:t xml:space="preserve">Modeling:</w:t>
      </w:r>
      <w:r>
        <w:t xml:space="preserve"> </w:t>
      </w:r>
      <w:r>
        <w:t xml:space="preserve">Development of a multi-objective optimization model using MATLAB and Python, incorporating variables such as solar irradiance patterns (from INMET data), load demand curves, and grid capacity constraints specific to Rio's 220kV transmission network.</w:t>
      </w:r>
    </w:p>
    <w:p>
      <w:pPr>
        <w:numPr>
          <w:ilvl w:val="0"/>
          <w:numId w:val="1002"/>
        </w:numPr>
        <w:pStyle w:val="Compact"/>
      </w:pPr>
      <w:r>
        <w:rPr>
          <w:bCs/>
          <w:b/>
        </w:rPr>
        <w:t xml:space="preserve">Community Co-Design:</w:t>
      </w:r>
      <w:r>
        <w:t xml:space="preserve"> </w:t>
      </w:r>
      <w:r>
        <w:t xml:space="preserve">Participatory workshops with local community leaders to ensure solutions align with socio-cultural contexts—addressing a key failure point in previous renewable projects across Brazil.</w:t>
      </w:r>
    </w:p>
    <w:p>
      <w:pPr>
        <w:numPr>
          <w:ilvl w:val="0"/>
          <w:numId w:val="1002"/>
        </w:numPr>
        <w:pStyle w:val="Compact"/>
      </w:pPr>
      <w:r>
        <w:rPr>
          <w:bCs/>
          <w:b/>
        </w:rPr>
        <w:t xml:space="preserve">Validation:</w:t>
      </w:r>
      <w:r>
        <w:t xml:space="preserve"> </w:t>
      </w:r>
      <w:r>
        <w:t xml:space="preserve">Simulation of proposed grid configurations using DIgSILENT PowerFactory, followed by stakeholder validation sessions with Rio's energy regulators and utility operators.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the field of Electrical Engineering in Brazil Rio de Janeiro:</w:t>
      </w:r>
    </w:p>
    <w:p>
      <w:pPr>
        <w:numPr>
          <w:ilvl w:val="0"/>
          <w:numId w:val="1003"/>
        </w:numPr>
        <w:pStyle w:val="Compact"/>
      </w:pPr>
      <w:r>
        <w:rPr>
          <w:bCs/>
          <w:b/>
        </w:rPr>
        <w:t xml:space="preserve">Technical Innovation:</w:t>
      </w:r>
      <w:r>
        <w:t xml:space="preserve"> </w:t>
      </w:r>
      <w:r>
        <w:t xml:space="preserve">A validated framework for integrating 30%+ renewable capacity into dense urban grids, specifically calibrated for Rio's climate and infrastructure constraints—addressing a critical gap in current Brazilian electrical engineering practice.</w:t>
      </w:r>
    </w:p>
    <w:p>
      <w:pPr>
        <w:numPr>
          <w:ilvl w:val="0"/>
          <w:numId w:val="1003"/>
        </w:numPr>
        <w:pStyle w:val="Compact"/>
      </w:pPr>
      <w:r>
        <w:rPr>
          <w:bCs/>
          <w:b/>
        </w:rPr>
        <w:t xml:space="preserve">Policy Impact:</w:t>
      </w:r>
      <w:r>
        <w:t xml:space="preserve"> </w:t>
      </w:r>
      <w:r>
        <w:t xml:space="preserve">Evidence-based recommendations to ANEEL and the Ministry of Mines and Energy regarding regulatory adjustments needed for equitable renewable deployment across Brazil's cities, particularly targeting the 35% of Rio residents currently lacking reliable access.</w:t>
      </w:r>
    </w:p>
    <w:p>
      <w:pPr>
        <w:numPr>
          <w:ilvl w:val="0"/>
          <w:numId w:val="1003"/>
        </w:numPr>
        <w:pStyle w:val="Compact"/>
      </w:pPr>
      <w:r>
        <w:rPr>
          <w:bCs/>
          <w:b/>
        </w:rPr>
        <w:t xml:space="preserve">Social Innovation:</w:t>
      </w:r>
      <w:r>
        <w:t xml:space="preserve"> </w:t>
      </w:r>
      <w:r>
        <w:t xml:space="preserve">A replicable community energy model demonstrating how Electrical Engineer solutions can directly empower marginalized neighborhoods through participatory design—a first-of-its-kind approach for Brazilian urban energy planning.</w:t>
      </w:r>
    </w:p>
    <w:bookmarkEnd w:id="25"/>
    <w:bookmarkStart w:id="26" w:name="timeline-and-feasibility"/>
    <w:p>
      <w:pPr>
        <w:pStyle w:val="Heading2"/>
      </w:pPr>
      <w:r>
        <w:t xml:space="preserve">Timeline and Feasibility</w:t>
      </w:r>
    </w:p>
    <w:p>
      <w:pPr>
        <w:pStyle w:val="FirstParagraph"/>
      </w:pPr>
      <w:r>
        <w:t xml:space="preserve">The research will be completed within 18 months (standard for Brazilian master's theses), with milestones aligned to Rio's energy planning cycles. Phase 1 (Months 1-4) focuses on data acquisition from Brazilian institutions. Phase 2 (Months 5-10) develops and tests the integration model. Phase 3 (Months 11-15) implements community co-design workshops, followed by validation and thesis writing (Months 16-18). All required resources—access to grid data through Brazil's National Energy Balance system, university partnerships with UFRJ’s Electrical Engineering Department, and local community networks—are fully secured. The proposed budget of R$ 250,000 (≈USD $48,500) covers fieldwork and software licensing.</w:t>
      </w:r>
    </w:p>
    <w:bookmarkEnd w:id="26"/>
    <w:bookmarkStart w:id="27" w:name="conclusion"/>
    <w:p>
      <w:pPr>
        <w:pStyle w:val="Heading2"/>
      </w:pPr>
      <w:r>
        <w:t xml:space="preserve">Conclusion</w:t>
      </w:r>
    </w:p>
    <w:p>
      <w:pPr>
        <w:pStyle w:val="FirstParagraph"/>
      </w:pPr>
      <w:r>
        <w:t xml:space="preserve">This Thesis Proposal presents a timely response to the urgent needs facing Brazil Rio de Janeiro as a global city at the crossroads of energy transition and urban resilience. By centering the practice of the Electrical Engineer within Rio's unique socio-technical ecosystem, this research moves beyond theoretical exercises to deliver actionable solutions for one of Latin America's most complex energy landscapes. The outcomes will directly support Brazil's national sustainability goals while establishing a new paradigm for how Electrical Engineering education and practice must evolve to meet 21st-century urban challenges in developing nations. Ultimately, this work reaffirms that the future of the Electrical Engineer in Brazil Rio de Janeiro lies not merely in maintaining infrastructure—but in pioneering systems where energy access becomes a catalyst for inclusive development. The successful completion of this Thesis Proposal will position its author as a key contributor to Brazil's energy transformation journey while setting new standards for urban electrical engineering research worldwide.</w:t>
      </w:r>
    </w:p>
    <w:bookmarkEnd w:id="27"/>
    <w:bookmarkStart w:id="28" w:name="references-selected"/>
    <w:p>
      <w:pPr>
        <w:pStyle w:val="Heading2"/>
      </w:pPr>
      <w:r>
        <w:t xml:space="preserve">References (Selected)</w:t>
      </w:r>
    </w:p>
    <w:p>
      <w:pPr>
        <w:pStyle w:val="FirstParagraph"/>
      </w:pPr>
      <w:r>
        <w:t xml:space="preserve">ANEEL. (2023). *Relatório Anual de Confiabilidade do Sistema Elétrico no Brasil*. Agência Nacional de Energia Elétrica.</w:t>
      </w:r>
      <w:r>
        <w:br/>
      </w:r>
      <w:r>
        <w:t xml:space="preserve">Silva, A. et al. (2021). "Brazil's Renewable Energy Integration Challenges." *IEEE Transactions on Sustainable Energy*, 12(4), 1876–1885.</w:t>
      </w:r>
      <w:r>
        <w:br/>
      </w:r>
      <w:r>
        <w:t xml:space="preserve">IBGE. (2023). *Censo Demográfico do Rio de Janeiro: Urbanization and Infrastructure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Brazil Rio de Janeiro</dc:title>
  <dc:creator/>
  <dc:language>en</dc:language>
  <cp:keywords/>
  <dcterms:created xsi:type="dcterms:W3CDTF">2026-05-02T05:28:14Z</dcterms:created>
  <dcterms:modified xsi:type="dcterms:W3CDTF">2026-05-02T05:28:14Z</dcterms:modified>
</cp:coreProperties>
</file>

<file path=docProps/custom.xml><?xml version="1.0" encoding="utf-8"?>
<Properties xmlns="http://schemas.openxmlformats.org/officeDocument/2006/custom-properties" xmlns:vt="http://schemas.openxmlformats.org/officeDocument/2006/docPropsVTypes"/>
</file>