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Decentralized</w:t>
      </w:r>
      <w:r>
        <w:t xml:space="preserve"> </w:t>
      </w:r>
      <w:r>
        <w:t xml:space="preserve">Renewable</w:t>
      </w:r>
      <w:r>
        <w:t xml:space="preserve"> </w:t>
      </w:r>
      <w:r>
        <w:t xml:space="preserve">Integration</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27" w:name="X27b90bbaa765310622e436f74b9e6e6e3b44f5d"/>
    <w:p>
      <w:pPr>
        <w:pStyle w:val="Heading1"/>
      </w:pPr>
      <w:r>
        <w:t xml:space="preserve">Thesis Proposal: A Comprehensive Framework for Electrical Engineer Solutions to Address Load-Shedding and Grid Modernization in Johannesburg, South Africa</w:t>
      </w:r>
    </w:p>
    <w:p>
      <w:pPr>
        <w:pStyle w:val="FirstParagraph"/>
      </w:pPr>
      <w:r>
        <w:rPr>
          <w:bCs/>
          <w:b/>
        </w:rPr>
        <w:t xml:space="preserve">Abstract (Approx. 150 words):</w:t>
      </w:r>
      <w:r>
        <w:t xml:space="preserve"> </w:t>
      </w:r>
      <w:r>
        <w:t xml:space="preserve">This thesis proposal outlines a critical research initiative focused on developing a scalable technical framework for integrating decentralized renewable energy systems into the municipal grid of Johannesburg, South Africa. The city faces severe and escalating load-shedding due to aging infrastructure, high demand, and reliance on centralized fossil fuel generation managed by Eskom. As an Electrical Engineer operating within the unique socio-technical context of South Africa Johannesburg, this research directly addresses a pressing national crisis impacting economic productivity and social well-being. The proposed methodology combines advanced power systems analysis with localized community engagement to design cost-effective solutions prioritizing reliability, affordability, and sustainability for Johannesburg’s diverse energy consumers. Findings aim to provide actionable insights for Electrical Engineers across South Africa Johannesburg municipalities to enhance grid resilience and accelerate the transition towards a decentralized, reliable energy future.</w:t>
      </w:r>
    </w:p>
    <w:bookmarkStart w:id="20" w:name="Xb4432d4457e8692852e16cd4d5f49d32eeeb5df"/>
    <w:p>
      <w:pPr>
        <w:pStyle w:val="Heading2"/>
      </w:pPr>
      <w:r>
        <w:t xml:space="preserve">1. Introduction: The Imperative in South Africa Johannesburg</w:t>
      </w:r>
    </w:p>
    <w:p>
      <w:pPr>
        <w:pStyle w:val="FirstParagraph"/>
      </w:pPr>
      <w:r>
        <w:t xml:space="preserve">Johannesburg, the economic heartbeat of South Africa, is currently grappling with a severe energy crisis characterized by relentless load-shedding. As an Electrical Engineer deeply embedded within the Johannesburg ecosystem, it is evident that this crisis transcends mere inconvenience; it cripples businesses (particularly in the Gauteng industrial hubs), disrupts essential services like water pumping and healthcare, and exacerbates socio-economic inequality. The national grid's vulnerability underscores a critical gap in technical solutions tailored for South African urban realities. Traditional centralized generation models are insufficient against the scale of demand and infrastructure challenges unique to Johannesburg. This research proposes a paradigm shift: developing localized, grid-integrated renewable energy strategies specifically designed for the constraints and opportunities present in South Africa Johannesburg. The core question driving this thesis is:</w:t>
      </w:r>
      <w:r>
        <w:t xml:space="preserve"> </w:t>
      </w:r>
      <w:r>
        <w:rPr>
          <w:iCs/>
          <w:i/>
        </w:rPr>
        <w:t xml:space="preserve">How can Electrical Engineers design and implement cost-effective, resilient decentralized renewable energy systems that significantly reduce load-shedding impacts for diverse consumer segments across Johannesburg while integrating seamlessly with existing municipal infrastructure?</w:t>
      </w:r>
    </w:p>
    <w:bookmarkEnd w:id="20"/>
    <w:bookmarkStart w:id="21" w:name="problem-statement-and-research-gap"/>
    <w:p>
      <w:pPr>
        <w:pStyle w:val="Heading2"/>
      </w:pPr>
      <w:r>
        <w:t xml:space="preserve">2. Problem Statement and Research Gap</w:t>
      </w:r>
    </w:p>
    <w:p>
      <w:pPr>
        <w:pStyle w:val="FirstParagraph"/>
      </w:pPr>
      <w:r>
        <w:t xml:space="preserve">The existing literature on grid modernization often focuses on developed economies with robust infrastructure, neglecting the specific challenges of cities like Johannesburg. While studies exist on renewable integration in South Africa, they frequently lack granularity for the municipal level within a major metropolitan context like Johannesburg. Key gaps include: (a) A paucity of field-tested technical frameworks for integrating rooftop solar and small-scale wind with municipal distribution networks (like those managed by City Power); (b) Limited analysis of cost-benefit models tailored to the socio-economic profile of Johannesburg communities; and (c) Insufficient consideration of the specific operational challenges faced by Electrical Engineers managing aging substations and feeder lines in high-load-density urban environments. This thesis directly targets these gaps, positioning itself as a vital contribution from an Electrical Engineer perspective to solving Johannesburg's energy crisis within the broader South Africa context.</w:t>
      </w:r>
    </w:p>
    <w:bookmarkEnd w:id="21"/>
    <w:bookmarkStart w:id="22" w:name="research-objectives"/>
    <w:p>
      <w:pPr>
        <w:pStyle w:val="Heading2"/>
      </w:pPr>
      <w:r>
        <w:t xml:space="preserve">3. Research Objectives</w:t>
      </w:r>
    </w:p>
    <w:p>
      <w:pPr>
        <w:pStyle w:val="FirstParagraph"/>
      </w:pPr>
      <w:r>
        <w:t xml:space="preserve">This research aims to achieve the following specific, measurable objectives within South Africa Johannesburg:</w:t>
      </w:r>
    </w:p>
    <w:p>
      <w:pPr>
        <w:numPr>
          <w:ilvl w:val="0"/>
          <w:numId w:val="1001"/>
        </w:numPr>
        <w:pStyle w:val="Compact"/>
      </w:pPr>
      <w:r>
        <w:t xml:space="preserve">To conduct a comprehensive technical assessment of current distribution network constraints (voltage stability, fault levels, feeder capacity) across 3 representative Johannesburg sub-districts (e.g., Sandton Central, Soweto East, Alexandra).</w:t>
      </w:r>
    </w:p>
    <w:p>
      <w:pPr>
        <w:numPr>
          <w:ilvl w:val="0"/>
          <w:numId w:val="1001"/>
        </w:numPr>
        <w:pStyle w:val="Compact"/>
      </w:pPr>
      <w:r>
        <w:t xml:space="preserve">To model and optimize the technical and economic viability of decentralized renewable energy (DRE) integration scenarios – focusing on residential solar PV with battery storage and community-scale mini-grids – for each assessed district.</w:t>
      </w:r>
    </w:p>
    <w:p>
      <w:pPr>
        <w:numPr>
          <w:ilvl w:val="0"/>
          <w:numId w:val="1001"/>
        </w:numPr>
        <w:pStyle w:val="Compact"/>
      </w:pPr>
      <w:r>
        <w:t xml:space="preserve">To develop a practical implementation framework specifically designed for South Africa Johannesburg Electrical Engineers, including standardised grid interconnection protocols, cost-sharing models for communities/municipalities, and maintenance best practices.</w:t>
      </w:r>
    </w:p>
    <w:p>
      <w:pPr>
        <w:numPr>
          <w:ilvl w:val="0"/>
          <w:numId w:val="1001"/>
        </w:numPr>
        <w:pStyle w:val="Compact"/>
      </w:pPr>
      <w:r>
        <w:t xml:space="preserve">To evaluate the potential socio-economic impact (job creation in renewable installation/maintenance, reduced energy costs for vulnerable households) of the proposed DRE integration model within Johannesburg's unique context.</w:t>
      </w:r>
    </w:p>
    <w:bookmarkEnd w:id="22"/>
    <w:bookmarkStart w:id="23" w:name="methodology"/>
    <w:p>
      <w:pPr>
        <w:pStyle w:val="Heading2"/>
      </w:pPr>
      <w:r>
        <w:t xml:space="preserve">4. Methodology</w:t>
      </w:r>
    </w:p>
    <w:p>
      <w:pPr>
        <w:pStyle w:val="FirstParagraph"/>
      </w:pPr>
      <w:r>
        <w:t xml:space="preserve">The research will employ a mixed-methods approach combining technical engineering analysis with community and stakeholder engagement:</w:t>
      </w:r>
    </w:p>
    <w:p>
      <w:pPr>
        <w:numPr>
          <w:ilvl w:val="0"/>
          <w:numId w:val="1002"/>
        </w:numPr>
        <w:pStyle w:val="Compact"/>
      </w:pPr>
      <w:r>
        <w:rPr>
          <w:bCs/>
          <w:b/>
        </w:rPr>
        <w:t xml:space="preserve">Technical Analysis:</w:t>
      </w:r>
      <w:r>
        <w:t xml:space="preserve"> </w:t>
      </w:r>
      <w:r>
        <w:t xml:space="preserve">Utilizing PowerWorld Simulator software, the project will model Johannesburg distribution feeders based on City Power data. Key parameters (load profiles, fault currents, voltage drops) will be validated through field measurements conducted by the Electrical Engineer researcher.</w:t>
      </w:r>
    </w:p>
    <w:p>
      <w:pPr>
        <w:numPr>
          <w:ilvl w:val="0"/>
          <w:numId w:val="1002"/>
        </w:numPr>
        <w:pStyle w:val="Compact"/>
      </w:pPr>
      <w:r>
        <w:rPr>
          <w:bCs/>
          <w:b/>
        </w:rPr>
        <w:t xml:space="preserve">Stakeholder Engagement:</w:t>
      </w:r>
      <w:r>
        <w:t xml:space="preserve"> </w:t>
      </w:r>
      <w:r>
        <w:t xml:space="preserve">Collaborating with City Power engineers, local community associations in Johannesburg (e.g., via the Johannesburg Renewables Forum), and SME energy users to co-develop feasible solutions and gather on-ground insights. This ensures the research remains grounded in real-world constraints faced by Electrical Engineers in South Africa.</w:t>
      </w:r>
    </w:p>
    <w:p>
      <w:pPr>
        <w:numPr>
          <w:ilvl w:val="0"/>
          <w:numId w:val="1002"/>
        </w:numPr>
        <w:pStyle w:val="Compact"/>
      </w:pPr>
      <w:r>
        <w:rPr>
          <w:bCs/>
          <w:b/>
        </w:rPr>
        <w:t xml:space="preserve">Cost-Benefit Modeling:</w:t>
      </w:r>
      <w:r>
        <w:t xml:space="preserve"> </w:t>
      </w:r>
      <w:r>
        <w:t xml:space="preserve">Developing detailed financial models incorporating local tariffs (City Power, Eskom), financing options (e.g., municipal green funds, community co-operatives), and projected savings for consumers, using Johannesburg-specific cost data for equipment and installation.</w:t>
      </w:r>
    </w:p>
    <w:bookmarkEnd w:id="23"/>
    <w:bookmarkStart w:id="24" w:name="X23221504d5251f61cba20b7814deada83f42f5c"/>
    <w:p>
      <w:pPr>
        <w:pStyle w:val="Heading2"/>
      </w:pPr>
      <w:r>
        <w:t xml:space="preserve">5. Significance of the Research for Electrical Engineers in South Africa Johannesburg</w:t>
      </w:r>
    </w:p>
    <w:p>
      <w:pPr>
        <w:pStyle w:val="FirstParagraph"/>
      </w:pPr>
      <w:r>
        <w:t xml:space="preserve">This thesis holds significant practical value for Electrical Engineers operating within South Africa Johannesburg:</w:t>
      </w:r>
    </w:p>
    <w:p>
      <w:pPr>
        <w:numPr>
          <w:ilvl w:val="0"/>
          <w:numId w:val="1003"/>
        </w:numPr>
        <w:pStyle w:val="Compact"/>
      </w:pPr>
      <w:r>
        <w:rPr>
          <w:bCs/>
          <w:b/>
        </w:rPr>
        <w:t xml:space="preserve">Direct Tool Provision:</w:t>
      </w:r>
      <w:r>
        <w:t xml:space="preserve"> </w:t>
      </w:r>
      <w:r>
        <w:t xml:space="preserve">It will deliver a tangible, step-by-step framework and technical guidelines specifically designed for the Johannesburg grid's realities, moving beyond generic theoretical models.</w:t>
      </w:r>
    </w:p>
    <w:p>
      <w:pPr>
        <w:numPr>
          <w:ilvl w:val="0"/>
          <w:numId w:val="1003"/>
        </w:numPr>
        <w:pStyle w:val="Compact"/>
      </w:pPr>
      <w:r>
        <w:rPr>
          <w:bCs/>
          <w:b/>
        </w:rPr>
        <w:t xml:space="preserve">Catalyst for Innovation:</w:t>
      </w:r>
      <w:r>
        <w:t xml:space="preserve"> </w:t>
      </w:r>
      <w:r>
        <w:t xml:space="preserve">By demonstrating viable paths to decentralized resilience, it empowers Electrical Engineers to propose and implement innovative projects that directly combat load-shedding within their municipalities.</w:t>
      </w:r>
    </w:p>
    <w:p>
      <w:pPr>
        <w:numPr>
          <w:ilvl w:val="0"/>
          <w:numId w:val="1003"/>
        </w:numPr>
        <w:pStyle w:val="Compact"/>
      </w:pPr>
      <w:r>
        <w:rPr>
          <w:bCs/>
          <w:b/>
        </w:rPr>
        <w:t xml:space="preserve">Enhanced Professional Relevance:</w:t>
      </w:r>
      <w:r>
        <w:t xml:space="preserve"> </w:t>
      </w:r>
      <w:r>
        <w:t xml:space="preserve">The research addresses the critical need for Electrical Engineers in South Africa Johannesburg to acquire expertise in modern grid integration – a skill set increasingly demanded by both municipal employers (City Power) and private sector energy service providers operating in the Gauteng region.</w:t>
      </w:r>
    </w:p>
    <w:p>
      <w:pPr>
        <w:numPr>
          <w:ilvl w:val="0"/>
          <w:numId w:val="1003"/>
        </w:numPr>
        <w:pStyle w:val="Compact"/>
      </w:pPr>
      <w:r>
        <w:rPr>
          <w:bCs/>
          <w:b/>
        </w:rPr>
        <w:t xml:space="preserve">National Impact:</w:t>
      </w:r>
      <w:r>
        <w:t xml:space="preserve"> </w:t>
      </w:r>
      <w:r>
        <w:t xml:space="preserve">Success in Johannesburg, as a microcosm of South African urban challenges, provides a replicable blueprint for Electrical Engineers across other cities like Pretoria, Durban, and Cape Town facing similar grid stress.</w:t>
      </w:r>
    </w:p>
    <w:bookmarkEnd w:id="24"/>
    <w:bookmarkStart w:id="25" w:name="expected-outcomes-and-contribution"/>
    <w:p>
      <w:pPr>
        <w:pStyle w:val="Heading2"/>
      </w:pPr>
      <w:r>
        <w:t xml:space="preserve">6. Expected Outcomes and Contribution</w:t>
      </w:r>
    </w:p>
    <w:p>
      <w:pPr>
        <w:pStyle w:val="FirstParagraph"/>
      </w:pPr>
      <w:r>
        <w:t xml:space="preserve">The primary outcome is the comprehensive "Johannesburg Decentralized Energy Resilience Framework" (JDERF), a technical document actionable by Electrical Engineers in South Africa Johannesburg. This includes optimized integration models for specific Johannesburg districts, validated cost projections, and standardized implementation protocols. The research will contribute significantly to the academic body of knowledge on urban energy transition in developing economies while providing immediate, practical value to Electrical Engineers striving to build a more reliable and sustainable power system for the people of Johannesburg and South Africa as a whole. It directly aligns with South Africa's Just Energy Transition Partnership (JETP) goals and national efforts to enhance grid stability.</w:t>
      </w:r>
    </w:p>
    <w:bookmarkEnd w:id="25"/>
    <w:bookmarkStart w:id="26" w:name="conclusion"/>
    <w:p>
      <w:pPr>
        <w:pStyle w:val="Heading2"/>
      </w:pPr>
      <w:r>
        <w:t xml:space="preserve">7. Conclusion</w:t>
      </w:r>
    </w:p>
    <w:p>
      <w:pPr>
        <w:pStyle w:val="FirstParagraph"/>
      </w:pPr>
      <w:r>
        <w:t xml:space="preserve">The escalating energy crisis in Johannesburg demands urgent, context-specific solutions from Electrical Engineers operating within the unique landscape of South Africa. This thesis proposal presents a rigorous, field-oriented research plan designed explicitly to equip Electrical Engineers with the technical knowledge and practical framework needed to lead the transition towards resilient, decentralized energy systems within Johannesburg. By focusing on measurable impact for South Africa Johannesburg's communities and grid operators, this work moves beyond academic exercise to deliver tangible value in addressing one of the most critical infrastructure challenges facing the nation. The successful completion of this research will empower Electrical Engineers across South Africa Johannesburg to be proactive architects of a more reliable, affordable, and sustainable energy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Decentralized Renewable Integration for Johannesburg, South Africa</dc:title>
  <dc:creator/>
  <dc:language>en</dc:language>
  <cp:keywords/>
  <dcterms:created xsi:type="dcterms:W3CDTF">2025-12-10T17:22:29Z</dcterms:created>
  <dcterms:modified xsi:type="dcterms:W3CDTF">2025-12-10T17:22:29Z</dcterms:modified>
</cp:coreProperties>
</file>

<file path=docProps/custom.xml><?xml version="1.0" encoding="utf-8"?>
<Properties xmlns="http://schemas.openxmlformats.org/officeDocument/2006/custom-properties" xmlns:vt="http://schemas.openxmlformats.org/officeDocument/2006/docPropsVTypes"/>
</file>