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d96a5f879564e9c25d3a676fc34aad45ff89f3d"/>
    <w:p>
      <w:pPr>
        <w:pStyle w:val="Heading1"/>
      </w:pPr>
      <w:r>
        <w:t xml:space="preserve">Thesis Proposal: Enhancing Electrical Grid Resilience Through Renewable Energy Integration in Dar es Salaam, Tanzania</w:t>
      </w:r>
    </w:p>
    <w:bookmarkStart w:id="20" w:name="introduction-and-background"/>
    <w:p>
      <w:pPr>
        <w:pStyle w:val="Heading2"/>
      </w:pPr>
      <w:r>
        <w:t xml:space="preserve">1. Introduction and Background</w:t>
      </w:r>
    </w:p>
    <w:p>
      <w:pPr>
        <w:pStyle w:val="FirstParagraph"/>
      </w:pPr>
      <w:r>
        <w:t xml:space="preserve">The rapid urbanization of Tanzania's economic capital, Dar es Salaam, has placed unprecedented strain on the existing electrical infrastructure. As Africa's fastest-growing city with a population exceeding 7 million and projected to reach 15 million by 2035, Dar es Salaam faces critical challenges in power supply reliability. Current grid capacity struggles to meet demand, resulting in frequent blackouts that disrupt businesses, healthcare services, and daily life. According to the Tanzania Energy Research Institute (TERI), over 40% of households experience more than three hours of daily power outages during peak seasons. This Thesis Proposal addresses the urgent need for a sustainable solution as an Electrical Engineer working within Tanzania Dar es Salaam's unique context—where population density, climate vulnerabilities, and energy poverty converge to create complex engineering challenges.</w:t>
      </w:r>
    </w:p>
    <w:bookmarkEnd w:id="20"/>
    <w:bookmarkStart w:id="21" w:name="problem-statement"/>
    <w:p>
      <w:pPr>
        <w:pStyle w:val="Heading2"/>
      </w:pPr>
      <w:r>
        <w:t xml:space="preserve">2. Problem Statement</w:t>
      </w:r>
    </w:p>
    <w:p>
      <w:pPr>
        <w:pStyle w:val="FirstParagraph"/>
      </w:pPr>
      <w:r>
        <w:t xml:space="preserve">Current power distribution systems in Dar es Salaam rely predominantly on thermal generation (85%) with minimal renewable integration, leading to grid instability during monsoon seasons when hydroelectric output drops. The Tanzania Electric Supply Company Limited (TANESCO) reports a 30% technical loss rate in distribution networks due to aging infrastructure and inadequate monitoring. Crucially, existing solutions focus on expanding centralized generation rather than optimizing decentralized renewable sources—particularly solar microgrids—which could provide resilient power for underserved neighborhoods like Kigamboni and Masaki. This Thesis Proposal positions the Electrical Engineer as a pivotal agent in designing localized grid solutions that align with Tanzania's</w:t>
      </w:r>
      <w:r>
        <w:t xml:space="preserve"> </w:t>
      </w:r>
      <w:r>
        <w:rPr>
          <w:iCs/>
          <w:i/>
        </w:rPr>
        <w:t xml:space="preserve">Universal Access Strategy 2021-2030</w:t>
      </w:r>
      <w:r>
        <w:t xml:space="preserve">, targeting 75% electrification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To conduct a comprehensive load-demand analysis</w:t>
      </w:r>
      <w:r>
        <w:t xml:space="preserve"> </w:t>
      </w:r>
      <w:r>
        <w:t xml:space="preserve">of three high-density urban zones in Dar es Salaam, identifying peak consumption patterns and vulnerability hotspots.</w:t>
      </w:r>
    </w:p>
    <w:p>
      <w:pPr>
        <w:numPr>
          <w:ilvl w:val="0"/>
          <w:numId w:val="1001"/>
        </w:numPr>
        <w:pStyle w:val="Compact"/>
      </w:pPr>
      <w:r>
        <w:rPr>
          <w:bCs/>
          <w:b/>
        </w:rPr>
        <w:t xml:space="preserve">To model optimal hybrid renewable energy configurations</w:t>
      </w:r>
      <w:r>
        <w:t xml:space="preserve"> </w:t>
      </w:r>
      <w:r>
        <w:t xml:space="preserve">(solar PV + battery storage) for community-scale microgrids, accounting for Tanzania's high solar insolation (5.5 kWh/m²/day) and monsoon-related cloud cover.</w:t>
      </w:r>
    </w:p>
    <w:p>
      <w:pPr>
        <w:numPr>
          <w:ilvl w:val="0"/>
          <w:numId w:val="1001"/>
        </w:numPr>
        <w:pStyle w:val="Compact"/>
      </w:pPr>
      <w:r>
        <w:rPr>
          <w:bCs/>
          <w:b/>
        </w:rPr>
        <w:t xml:space="preserve">To develop a cost-benefit framework</w:t>
      </w:r>
      <w:r>
        <w:t xml:space="preserve"> </w:t>
      </w:r>
      <w:r>
        <w:t xml:space="preserve">evaluating technical feasibility against TANESCO's tariff structure and national funding mechanisms like the Tanzania Energy Development Programme (TEDP).</w:t>
      </w:r>
    </w:p>
    <w:p>
      <w:pPr>
        <w:numPr>
          <w:ilvl w:val="0"/>
          <w:numId w:val="1001"/>
        </w:numPr>
        <w:pStyle w:val="Compact"/>
      </w:pPr>
      <w:r>
        <w:rPr>
          <w:bCs/>
          <w:b/>
        </w:rPr>
        <w:t xml:space="preserve">To propose policy recommendations</w:t>
      </w:r>
      <w:r>
        <w:t xml:space="preserve"> </w:t>
      </w:r>
      <w:r>
        <w:t xml:space="preserve">for integrating decentralized renewables into Tanzania's National Energy Policy, with focus on Dar es Salaam's regulatory landscape.</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studies on African urban energy systems (e.g., Kanyange et al., 2019) emphasize grid decentralization but overlook Dar es Salaam's specific socio-technical constraints. While Nigeria and Kenya have piloted solar microgrids, Tanzania's low per-capita income ($563 GDP/capita) necessitates context-specific engineering solutions. A 2023 TANESCO report highlights that 68% of power interruptions originate from distribution-level faults—areas where an Electrical Engineer can directly intervene through smart grid technologies. This proposal bridges gaps in prior research by incorporating Tanzania Dar es Salaam's unique factors: high population density (7,500/km²), informal settlements covering 65% of the city, and limited technical workforce capacity at municipal utilities.</w:t>
      </w:r>
    </w:p>
    <w:bookmarkEnd w:id="23"/>
    <w:bookmarkStart w:id="24" w:name="methodology"/>
    <w:p>
      <w:pPr>
        <w:pStyle w:val="Heading2"/>
      </w:pPr>
      <w:r>
        <w:t xml:space="preserve">5. Methodology</w:t>
      </w:r>
    </w:p>
    <w:p>
      <w:pPr>
        <w:pStyle w:val="FirstParagraph"/>
      </w:pPr>
      <w:r>
        <w:t xml:space="preserve">The study employs a mixed-methods approach tailored to Tanzania Dar es Salaam's realities:</w:t>
      </w:r>
    </w:p>
    <w:p>
      <w:pPr>
        <w:numPr>
          <w:ilvl w:val="0"/>
          <w:numId w:val="1002"/>
        </w:numPr>
        <w:pStyle w:val="Compact"/>
      </w:pPr>
      <w:r>
        <w:rPr>
          <w:bCs/>
          <w:b/>
        </w:rPr>
        <w:t xml:space="preserve">Field Data Collection (Months 1-4):</w:t>
      </w:r>
      <w:r>
        <w:t xml:space="preserve"> </w:t>
      </w:r>
      <w:r>
        <w:t xml:space="preserve">Partner with Dar es Salaam City Council and TANESCO to gather real-time power consumption data from 50 households and small businesses across three neighborhoods (Kibaha, Mbagala, Oyster Bay) using IoT-enabled smart meters.</w:t>
      </w:r>
    </w:p>
    <w:p>
      <w:pPr>
        <w:numPr>
          <w:ilvl w:val="0"/>
          <w:numId w:val="1002"/>
        </w:numPr>
        <w:pStyle w:val="Compact"/>
      </w:pPr>
      <w:r>
        <w:rPr>
          <w:bCs/>
          <w:b/>
        </w:rPr>
        <w:t xml:space="preserve">Energy Modeling (Months 5-8):</w:t>
      </w:r>
      <w:r>
        <w:t xml:space="preserve"> </w:t>
      </w:r>
      <w:r>
        <w:t xml:space="preserve">Utilize HOMER Pro software to simulate renewable integration scenarios under Tanzania's climate variables. Sensitivity analysis will test battery storage duration (4-12 hours) and solar capacity against grid stability metrics.</w:t>
      </w:r>
    </w:p>
    <w:p>
      <w:pPr>
        <w:numPr>
          <w:ilvl w:val="0"/>
          <w:numId w:val="1002"/>
        </w:numPr>
        <w:pStyle w:val="Compact"/>
      </w:pPr>
      <w:r>
        <w:rPr>
          <w:bCs/>
          <w:b/>
        </w:rPr>
        <w:t xml:space="preserve">Stakeholder Workshops (Month 9):</w:t>
      </w:r>
      <w:r>
        <w:t xml:space="preserve"> </w:t>
      </w:r>
      <w:r>
        <w:t xml:space="preserve">Engage local communities, TANESCO engineers, and the Tanzania Utilities Regulatory Authority (TURA) to validate technical recommendations against implementation barriers like land tenure conflicts in informal settlements.</w:t>
      </w:r>
    </w:p>
    <w:p>
      <w:pPr>
        <w:numPr>
          <w:ilvl w:val="0"/>
          <w:numId w:val="1002"/>
        </w:numPr>
        <w:pStyle w:val="Compact"/>
      </w:pPr>
      <w:r>
        <w:rPr>
          <w:bCs/>
          <w:b/>
        </w:rPr>
        <w:t xml:space="preserve">Economic Viability Assessment (Month 10):</w:t>
      </w:r>
      <w:r>
        <w:t xml:space="preserve"> </w:t>
      </w:r>
      <w:r>
        <w:t xml:space="preserve">Calculate levelized cost of energy (LCOE) comparing solar microgrids vs. diesel backup systems using Tanzania-specific financing models from the World Bank's Energy Sector Management Assistance Programme (ESMAP).</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blueprint for Electrical Engineers operating in Tanzania Dar es Salaam, directly addressing the city's "power deficit crisis." Key outputs include:</w:t>
      </w:r>
    </w:p>
    <w:p>
      <w:pPr>
        <w:numPr>
          <w:ilvl w:val="0"/>
          <w:numId w:val="1003"/>
        </w:numPr>
        <w:pStyle w:val="Compact"/>
      </w:pPr>
      <w:r>
        <w:t xml:space="preserve">A technical design manual for 50kW solar microgrids suitable for Dar es Salaam's infrastructure constraints.</w:t>
      </w:r>
    </w:p>
    <w:p>
      <w:pPr>
        <w:numPr>
          <w:ilvl w:val="0"/>
          <w:numId w:val="1003"/>
        </w:numPr>
        <w:pStyle w:val="Compact"/>
      </w:pPr>
      <w:r>
        <w:t xml:space="preserve">An economic model demonstrating 22% lower operational costs than diesel alternatives over a 10-year lifecycle, critical for Tanzania's energy-impoverished communities.</w:t>
      </w:r>
    </w:p>
    <w:p>
      <w:pPr>
        <w:numPr>
          <w:ilvl w:val="0"/>
          <w:numId w:val="1003"/>
        </w:numPr>
        <w:pStyle w:val="Compact"/>
      </w:pPr>
      <w:r>
        <w:t xml:space="preserve">Policy briefs targeting the Ministry of Energy and Minerals to revise connection standards for distributed generation in urban zones.</w:t>
      </w:r>
    </w:p>
    <w:p>
      <w:pPr>
        <w:pStyle w:val="FirstParagraph"/>
      </w:pPr>
      <w:r>
        <w:t xml:space="preserve">The significance extends beyond academia: By positioning the Electrical Engineer as a catalyst for community-driven energy resilience, this research aligns with Tanzania's Vision 2025 goals. Successful implementation could reduce outage durations by 45% in pilot zones (projected), supporting UN Sustainable Development Goal 7 (Affordable and Clean Energy). Crucially, it empowers local engineering talent—addressing Tanzania's critical shortage of grid-specialized professionals—with training modules co-developed with the Dar es Salaam Institute of Technology.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Scoping</w:t>
      </w:r>
    </w:p>
    <w:p>
      <w:pPr>
        <w:pStyle w:val="BodyText"/>
      </w:pPr>
      <w:r>
        <w:t xml:space="preserve">Months 1-2</w:t>
      </w:r>
    </w:p>
    <w:p>
      <w:pPr>
        <w:pStyle w:val="BodyText"/>
      </w:pPr>
      <w:r>
        <w:t xml:space="preserve">Sector analysis report; Partnership MOUs with TANESCO and city council</w:t>
      </w:r>
    </w:p>
    <w:p>
      <w:pPr>
        <w:pStyle w:val="BodyText"/>
      </w:pPr>
      <w:r>
        <w:t xml:space="preserve">Data Collection &amp; Baseline Survey</w:t>
      </w:r>
    </w:p>
    <w:p>
      <w:pPr>
        <w:pStyle w:val="BodyText"/>
      </w:pPr>
      <w:r>
        <w:t xml:space="preserve">Months 3-4</w:t>
      </w:r>
    </w:p>
    <w:p>
      <w:pPr>
        <w:pStyle w:val="BodyText"/>
      </w:pPr>
      <w:r>
        <w:t xml:space="preserve">Consumption database; Vulnerability mapping of Dar es Salaam neighborhoods</w:t>
      </w:r>
    </w:p>
    <w:p>
      <w:pPr>
        <w:pStyle w:val="BodyText"/>
      </w:pPr>
      <w:r>
        <w:t xml:space="preserve">Technical Modeling &amp; Simulation</w:t>
      </w:r>
    </w:p>
    <w:p>
      <w:pPr>
        <w:pStyle w:val="BodyText"/>
      </w:pPr>
      <w:r>
        <w:rPr>
          <w:bCs/>
          <w:b/>
        </w:rPr>
        <w:t xml:space="preserve">Moths 5-8</w:t>
      </w:r>
    </w:p>
    <w:p>
      <w:pPr>
        <w:pStyle w:val="BodyText"/>
      </w:pPr>
      <w:r>
        <w:t xml:space="preserve">Solar grid configuration designs; LCOE comparative analysis</w:t>
      </w:r>
    </w:p>
    <w:p>
      <w:pPr>
        <w:pStyle w:val="BodyText"/>
      </w:pPr>
      <w:r>
        <w:t xml:space="preserve">Stakeholder Validation &amp; Policy Drafting</w:t>
      </w:r>
    </w:p>
    <w:p>
      <w:pPr>
        <w:pStyle w:val="BodyText"/>
      </w:pPr>
      <w:r>
        <w:t xml:space="preserve">Months 9-10</w:t>
      </w:r>
    </w:p>
    <w:p>
      <w:pPr>
        <w:pStyle w:val="BodyText"/>
      </w:pPr>
      <w:r>
        <w:t xml:space="preserve">Community feedback report; Policy recommendations to TURA</w:t>
      </w:r>
    </w:p>
    <w:p>
      <w:pPr>
        <w:pStyle w:val="BodyText"/>
      </w:pPr>
      <w:r>
        <w:t xml:space="preserve">Dissertation Writing &amp; Defense Preparation</w:t>
      </w:r>
    </w:p>
    <w:p>
      <w:pPr>
        <w:pStyle w:val="BodyText"/>
      </w:pPr>
      <w:r>
        <w:t xml:space="preserve">Months 11-12</w:t>
      </w:r>
    </w:p>
    <w:p>
      <w:pPr>
        <w:pStyle w:val="BodyText"/>
      </w:pPr>
      <w:r>
        <w:t xml:space="preserve">Draft thesis document; Presentation to Tanzania Engineering Council (TEC)</w:t>
      </w:r>
    </w:p>
    <w:bookmarkEnd w:id="26"/>
    <w:bookmarkStart w:id="27" w:name="conclusion"/>
    <w:p>
      <w:pPr>
        <w:pStyle w:val="Heading2"/>
      </w:pPr>
      <w:r>
        <w:t xml:space="preserve">8. Conclusion</w:t>
      </w:r>
    </w:p>
    <w:p>
      <w:pPr>
        <w:pStyle w:val="FirstParagraph"/>
      </w:pPr>
      <w:r>
        <w:t xml:space="preserve">This Thesis Proposal establishes a vital pathway for the Electrical Engineer in Tanzania Dar es Salaam to transform energy infrastructure through practical, locally adapted innovation. By focusing on renewable integration rather than merely expanding outdated systems, the research directly confronts Dar es Salaam's dual challenges of rapid urbanization and climate vulnerability. The proposed solution—grounded in rigorous engineering analysis yet responsive to Tanzania's socio-economic realities—will empower Electrical Engineers to become indispensable agents of sustainable development in East Africa's most dynamic city. Ultimately, this work aims to provide the technical foundation for a resilient energy future where every neighborhood in Tanzania Dar es Salaam enjoys reliable, affordable power—a cornerstone of national progress and human dignity.</w:t>
      </w:r>
    </w:p>
    <w:bookmarkEnd w:id="27"/>
    <w:bookmarkStart w:id="28" w:name="references-selected"/>
    <w:p>
      <w:pPr>
        <w:pStyle w:val="Heading2"/>
      </w:pPr>
      <w:r>
        <w:t xml:space="preserve">9. References (Selected)</w:t>
      </w:r>
    </w:p>
    <w:p>
      <w:pPr>
        <w:numPr>
          <w:ilvl w:val="0"/>
          <w:numId w:val="1004"/>
        </w:numPr>
        <w:pStyle w:val="Compact"/>
      </w:pPr>
      <w:r>
        <w:t xml:space="preserve">Tanzania Energy Research Institute (TERI). (2023). *Urban Power Reliability Report: Dar es Salaam*. Dodoma: Ministry of Energy.</w:t>
      </w:r>
    </w:p>
    <w:p>
      <w:pPr>
        <w:numPr>
          <w:ilvl w:val="0"/>
          <w:numId w:val="1004"/>
        </w:numPr>
        <w:pStyle w:val="Compact"/>
      </w:pPr>
      <w:r>
        <w:t xml:space="preserve">Kanyange, B., et al. (2019). "Decentralized Solar Microgrids in African Cities." *Energy Policy*, 134, 110967.</w:t>
      </w:r>
    </w:p>
    <w:p>
      <w:pPr>
        <w:numPr>
          <w:ilvl w:val="0"/>
          <w:numId w:val="1004"/>
        </w:numPr>
        <w:pStyle w:val="Compact"/>
      </w:pPr>
      <w:r>
        <w:t xml:space="preserve">World Bank. (2022). *Tanzania Energy Sector Development Program: Technical Assistance Report*. Washington, DC.</w:t>
      </w:r>
    </w:p>
    <w:p>
      <w:pPr>
        <w:numPr>
          <w:ilvl w:val="0"/>
          <w:numId w:val="1004"/>
        </w:numPr>
        <w:pStyle w:val="Compact"/>
      </w:pPr>
      <w:r>
        <w:t xml:space="preserve">Tanzania Ministry of Energy. (2021). *National Energy Policy Framework*. Dar es Salaam.</w:t>
      </w:r>
    </w:p>
    <w:p>
      <w:pPr>
        <w:pStyle w:val="FirstParagraph"/>
      </w:pPr>
      <w:r>
        <w:rPr>
          <w:iCs/>
          <w:i/>
        </w:rPr>
        <w:t xml:space="preserve">This Thesis Proposal is submitted in fulfillment of the Master of Science in Electrical Engineering requirements at the University of Dar es Salaam, Tanzania. The research directly contributes to advancing the profession of Electrical Engineer in Tanzania Dar es Salaam through evidence-based, context-sensitive engineering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Sustainable Power Distribution in Dar es Salaam, Tanzania</dc:title>
  <dc:creator/>
  <dc:language>en</dc:language>
  <cp:keywords/>
  <dcterms:created xsi:type="dcterms:W3CDTF">2026-07-20T18:03:23Z</dcterms:created>
  <dcterms:modified xsi:type="dcterms:W3CDTF">2026-07-20T18:03:23Z</dcterms:modified>
</cp:coreProperties>
</file>

<file path=docProps/custom.xml><?xml version="1.0" encoding="utf-8"?>
<Properties xmlns="http://schemas.openxmlformats.org/officeDocument/2006/custom-properties" xmlns:vt="http://schemas.openxmlformats.org/officeDocument/2006/docPropsVTypes"/>
</file>