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72bcbd4f6dcf3ea86f9f8a6bd961cd496a2244"/>
    <w:p>
      <w:pPr>
        <w:pStyle w:val="Heading1"/>
      </w:pPr>
      <w:r>
        <w:t xml:space="preserve">Thesis Proposal: Addressing Critical Workforce Gaps for Electricians in South Africa Johannesburg</w:t>
      </w:r>
    </w:p>
    <w:bookmarkStart w:id="20" w:name="introduction"/>
    <w:p>
      <w:pPr>
        <w:pStyle w:val="Heading2"/>
      </w:pPr>
      <w:r>
        <w:t xml:space="preserve">1. Introduction</w:t>
      </w:r>
    </w:p>
    <w:p>
      <w:pPr>
        <w:pStyle w:val="FirstParagraph"/>
      </w:pPr>
      <w:r>
        <w:t xml:space="preserve">The rapid urbanization and industrial expansion in South Africa Johannesburg necessitate a robust electrical infrastructure capable of supporting residential, commercial, and industrial growth. This Thesis Proposal examines the critical role of the Electrician profession within this context, focusing on systemic challenges and development pathways specifically for South Africa Johannesburg. As the economic hub of South Africa, Johannesburg's demand for skilled Electricians has surged due to energy crises, urban renewal projects like the Johannesburg Central Business District redevelopment, and the urgent need for sustainable energy solutions. This research will investigate how to strengthen the Electrician workforce pipeline to meet metropolitan demands while aligning with national skills development strategies such as the National Skills Development Plan (NSDP) 2030.</w:t>
      </w:r>
    </w:p>
    <w:bookmarkEnd w:id="20"/>
    <w:bookmarkStart w:id="21" w:name="problem-statement"/>
    <w:p>
      <w:pPr>
        <w:pStyle w:val="Heading2"/>
      </w:pPr>
      <w:r>
        <w:t xml:space="preserve">2. Problem Statement</w:t>
      </w:r>
    </w:p>
    <w:p>
      <w:pPr>
        <w:pStyle w:val="FirstParagraph"/>
      </w:pPr>
      <w:r>
        <w:t xml:space="preserve">South Africa Johannesburg faces a severe shortage of certified Electricians, exacerbating power instability and safety hazards. Current data from the Electrical Engineering Association of South Africa (EEASA) indicates a deficit of over 15,000 qualified Electricians in Gauteng province alone, with Johannesburg accounting for 40% of this gap. This scarcity stems from inadequate vocational training capacity, high dropout rates in technical colleges like the City of Johannesburg Metropolitan Municipality Technical College (CoJMMTC), and outdated curricula failing to address modern demands such as solar integration and smart grid technologies. Crucially, the absence of a localized strategy for Electrician development directly threatens Johannesburg's economic resilience—unplanned outages cost businesses R2.5 billion monthly, while substandard electrical installations contribute to 35% of fire incidents citywide (Johannesburg Fire Department, 2023). This Thesis Proposal argues that without urgent intervention targeting the Electrician profession in South Africa Johannesburg, infrastructure vulnerabilities will deepen.</w:t>
      </w:r>
    </w:p>
    <w:bookmarkEnd w:id="21"/>
    <w:bookmarkStart w:id="22" w:name="research-objectives"/>
    <w:p>
      <w:pPr>
        <w:pStyle w:val="Heading2"/>
      </w:pPr>
      <w:r>
        <w:t xml:space="preserve">3. Research Objectives</w:t>
      </w:r>
    </w:p>
    <w:p>
      <w:pPr>
        <w:numPr>
          <w:ilvl w:val="0"/>
          <w:numId w:val="1001"/>
        </w:numPr>
        <w:pStyle w:val="Compact"/>
      </w:pPr>
      <w:r>
        <w:t xml:space="preserve">To analyze current training pathways for Electricians in Johannesburg’s technical colleges and identify curriculum gaps versus industry requirements.</w:t>
      </w:r>
    </w:p>
    <w:p>
      <w:pPr>
        <w:numPr>
          <w:ilvl w:val="0"/>
          <w:numId w:val="1001"/>
        </w:numPr>
        <w:pStyle w:val="Compact"/>
      </w:pPr>
      <w:r>
        <w:t xml:space="preserve">To assess the socio-economic barriers (e.g., financial constraints, gender disparities) preventing skilled Electrician recruitment in South Africa Johannesburg.</w:t>
      </w:r>
    </w:p>
    <w:p>
      <w:pPr>
        <w:numPr>
          <w:ilvl w:val="0"/>
          <w:numId w:val="1001"/>
        </w:numPr>
        <w:pStyle w:val="Compact"/>
      </w:pPr>
      <w:r>
        <w:t xml:space="preserve">To evaluate successful international models (e.g., Germany's dual-vocational system, Singapore's SkillsFuture initiative) for adaptability to Johannesburg’s context.</w:t>
      </w:r>
    </w:p>
    <w:p>
      <w:pPr>
        <w:numPr>
          <w:ilvl w:val="0"/>
          <w:numId w:val="1001"/>
        </w:numPr>
        <w:pStyle w:val="Compact"/>
      </w:pPr>
      <w:r>
        <w:t xml:space="preserve">To co-develop a scalable framework for Electrician upskilling, integrating renewable energy modules and digital tools relevant to Johannesburg's grid.</w:t>
      </w:r>
    </w:p>
    <w:bookmarkEnd w:id="22"/>
    <w:bookmarkStart w:id="23" w:name="literature-review-excerpts"/>
    <w:p>
      <w:pPr>
        <w:pStyle w:val="Heading2"/>
      </w:pPr>
      <w:r>
        <w:t xml:space="preserve">4. Literature Review (Excerpts)</w:t>
      </w:r>
    </w:p>
    <w:p>
      <w:pPr>
        <w:pStyle w:val="FirstParagraph"/>
      </w:pPr>
      <w:r>
        <w:t xml:space="preserve">Existing studies on South African electrical trades (Nkosi, 2021) highlight systemic underfunding in technical education, with only 18% of Electrician trainees completing qualifications. Research by the Council for Scientific and Industrial Research (CSIR) reveals that Johannesburg’s informal settlements—home to 55% of the city's population—face chronic electricity theft and unsafe connections due to unqualified Electricians performing repairs. Conversely, studies from Cape Town (Molefe &amp; Nkosi, 2022) demonstrate how public-private partnerships (e.g., with Eskom and Siemens) increased certified Electrician numbers by 30% through apprenticeship subsidies. This Thesis Proposal extends these findings by focusing on Johannesburg’s unique challenges: its dense informal settlements, high crime rates deterring training attendance, and the pressing need for grid modernization. Crucially, no prior research has centered on Electrician development specifically within South Africa Johannesburg's municipal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tailored to South Africa Johannesburg:</w:t>
      </w:r>
    </w:p>
    <w:p>
      <w:pPr>
        <w:numPr>
          <w:ilvl w:val="0"/>
          <w:numId w:val="1002"/>
        </w:numPr>
        <w:pStyle w:val="Compact"/>
      </w:pPr>
      <w:r>
        <w:rPr>
          <w:bCs/>
          <w:b/>
        </w:rPr>
        <w:t xml:space="preserve">Phase 1 (Quantitative):</w:t>
      </w:r>
      <w:r>
        <w:t xml:space="preserve"> </w:t>
      </w:r>
      <w:r>
        <w:t xml:space="preserve">Survey of 300 Electricians across Johannesburg’s municipal departments, private contractors, and informal sector operators using structured questionnaires to map skills gaps.</w:t>
      </w:r>
    </w:p>
    <w:p>
      <w:pPr>
        <w:numPr>
          <w:ilvl w:val="0"/>
          <w:numId w:val="1002"/>
        </w:numPr>
        <w:pStyle w:val="Compact"/>
      </w:pPr>
      <w:r>
        <w:rPr>
          <w:bCs/>
          <w:b/>
        </w:rPr>
        <w:t xml:space="preserve">Phase 2 (Qualitative):</w:t>
      </w:r>
      <w:r>
        <w:t xml:space="preserve"> </w:t>
      </w:r>
      <w:r>
        <w:t xml:space="preserve">Focus groups with training providers (e.g., Tshwane University of Technology, CoJMMTC), industry bodies (EEASA), and community leaders in high-demand areas like Soweto and Alexandra Township to explore barriers.</w:t>
      </w:r>
    </w:p>
    <w:p>
      <w:pPr>
        <w:numPr>
          <w:ilvl w:val="0"/>
          <w:numId w:val="1002"/>
        </w:numPr>
        <w:pStyle w:val="Compact"/>
      </w:pPr>
      <w:r>
        <w:rPr>
          <w:bCs/>
          <w:b/>
        </w:rPr>
        <w:t xml:space="preserve">Phase 3 (Action Research):</w:t>
      </w:r>
      <w:r>
        <w:t xml:space="preserve"> </w:t>
      </w:r>
      <w:r>
        <w:t xml:space="preserve">Collaborate with Johannesburg’s Department of Infrastructure and Economic Development to pilot a modified Electrician training module at CoJMMTC, incorporating solar microgrid installation components. Pre/post-assessment will measure skill acquisition.</w:t>
      </w:r>
    </w:p>
    <w:p>
      <w:pPr>
        <w:pStyle w:val="FirstParagraph"/>
      </w:pPr>
      <w:r>
        <w:t xml:space="preserve">Data analysis will use SPSS for quantitative trends and thematic analysis for qualitative insights. Ethical clearance will be obtained from the University of Johannesburg’s Human Research Ethics Committee, with participant anonymity guaranteed per South Africa's Protection of Personal Information Act (POPIA).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replicable Electrician development blueprint for South Africa Johannesburg, including:</w:t>
      </w:r>
    </w:p>
    <w:p>
      <w:pPr>
        <w:numPr>
          <w:ilvl w:val="0"/>
          <w:numId w:val="1003"/>
        </w:numPr>
        <w:pStyle w:val="Compact"/>
      </w:pPr>
      <w:r>
        <w:t xml:space="preserve">A revised curriculum for municipal technical colleges addressing renewable energy integration.</w:t>
      </w:r>
    </w:p>
    <w:p>
      <w:pPr>
        <w:numPr>
          <w:ilvl w:val="0"/>
          <w:numId w:val="1003"/>
        </w:numPr>
        <w:pStyle w:val="Compact"/>
      </w:pPr>
      <w:r>
        <w:t xml:space="preserve">A policy brief advocating for municipal subsidies to cover training costs, targeting youth in informal settlements.</w:t>
      </w:r>
    </w:p>
    <w:p>
      <w:pPr>
        <w:numPr>
          <w:ilvl w:val="0"/>
          <w:numId w:val="1003"/>
        </w:numPr>
        <w:pStyle w:val="Compact"/>
      </w:pPr>
      <w:r>
        <w:t xml:space="preserve">Metrics to quantify how trained Electricians reduce fire incidents and improve grid stability (e.g., 20% fewer outages per district).</w:t>
      </w:r>
    </w:p>
    <w:p>
      <w:pPr>
        <w:pStyle w:val="FirstParagraph"/>
      </w:pPr>
      <w:r>
        <w:t xml:space="preserve">The significance extends beyond academia: A strengthened Electrician workforce will directly support Johannesburg’s Smart City initiative, enabling safer installations of LED streetlights and EV charging networks. For South Africa, this research aligns with the Department of Higher Education’s goal to reduce skills shortages by 40% by 2030. Critically, it addresses gender equity—only 12% of Electricians in Johannesburg are women—by designing mentorship programs targeting female trainees from historically disadvantaged communities.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Tool Development</w:t>
      </w:r>
    </w:p>
    <w:p>
      <w:pPr>
        <w:pStyle w:val="BodyText"/>
      </w:pPr>
      <w:r>
        <w:t xml:space="preserve">✓</w:t>
      </w:r>
    </w:p>
    <w:p>
      <w:pPr>
        <w:pStyle w:val="BodyText"/>
      </w:pPr>
      <w:r>
        <w:t xml:space="preserve">Data Collection (Surveys/FGDs)</w:t>
      </w:r>
    </w:p>
    <w:p>
      <w:pPr>
        <w:pStyle w:val="BodyText"/>
      </w:pPr>
      <w:r>
        <w:t xml:space="preserve">✓</w:t>
      </w:r>
    </w:p>
    <w:p>
      <w:pPr>
        <w:pStyle w:val="BodyText"/>
      </w:pPr>
      <w:r>
        <w:t xml:space="preserve">✓</w:t>
      </w:r>
    </w:p>
    <w:p>
      <w:pPr>
        <w:pStyle w:val="BodyText"/>
      </w:pPr>
      <w:r>
        <w:t xml:space="preserve">Pilot Implementation &amp; Analysis</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Electrician in South Africa Johannesburg transcends technical installation—it is pivotal to energy security, economic productivity, and public safety. This Thesis Proposal directly responds to the urgent need for a localized strategy to elevate the Electrician profession within Johannesburg’s unique socio-technical landscape. By centering research on community needs and municipal infrastructure priorities, this study moves beyond theoretical analysis to deliver actionable solutions. The proposed framework will not only address immediate workforce shortages but also position Johannesburg as a model for African urban centers navigating energy transitions. Ultimately, investing in the Electrician profession is an investment in Johannesburg’s resilience; as our thesis asserts, a certified Electrician is the cornerstone of a sustainable South Africa Johannesburg.</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Electricians in South Africa Johannesburg</dc:title>
  <dc:creator/>
  <dc:language>en</dc:language>
  <cp:keywords/>
  <dcterms:created xsi:type="dcterms:W3CDTF">2026-07-24T10:40:38Z</dcterms:created>
  <dcterms:modified xsi:type="dcterms:W3CDTF">2026-07-24T10:40:38Z</dcterms:modified>
</cp:coreProperties>
</file>

<file path=docProps/custom.xml><?xml version="1.0" encoding="utf-8"?>
<Properties xmlns="http://schemas.openxmlformats.org/officeDocument/2006/custom-properties" xmlns:vt="http://schemas.openxmlformats.org/officeDocument/2006/docPropsVTypes"/>
</file>