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Infrastructure</w:t>
      </w:r>
      <w:r>
        <w:t xml:space="preserve"> </w:t>
      </w:r>
      <w:r>
        <w:t xml:space="preserve">Transformation</w:t>
      </w:r>
    </w:p>
    <w:bookmarkStart w:id="26" w:name="X71a43d261b28f6279ff1d5cd4e51a9e6c1467c6"/>
    <w:p>
      <w:pPr>
        <w:pStyle w:val="Heading1"/>
      </w:pPr>
      <w:r>
        <w:t xml:space="preserve">Thesis Proposal: The Critical Role and Future Trajectory of Electricians in the United States San Francisco Urban Landscape</w:t>
      </w:r>
    </w:p>
    <w:p>
      <w:pPr>
        <w:pStyle w:val="FirstParagraph"/>
      </w:pPr>
      <w:r>
        <w:rPr>
          <w:bCs/>
          <w:b/>
        </w:rPr>
        <w:t xml:space="preserve">Abstract (Approx. 150 words):</w:t>
      </w:r>
    </w:p>
    <w:p>
      <w:pPr>
        <w:pStyle w:val="BodyText"/>
      </w:pPr>
      <w:r>
        <w:t xml:space="preserve">This thesis proposal investigates the dynamic professional demands, skill requirements, and systemic challenges facing licensed electricians within the unique urban context of San Francisco, United States. As a leading city in sustainable energy adoption and infrastructure modernization, San Francisco presents a microcosm of national trends requiring specialized electrical expertise. This research will analyze how evolving building codes (particularly California Title 24), the rapid integration of distributed energy resources (solar, battery storage), stringent wildfire mitigation protocols, and persistent housing affordability crises are reshaping the daily work and career pathways of electricians. Through mixed-methods research involving surveys of licensed electricians, interviews with local contractors and city code officials, and analysis of San Francisco Municipal Code updates since 2015, this study aims to develop a comprehensive model for future workforce development. The findings will provide actionable insights for educational institutions (e.g., City College of San Francisco), trade unions (e.g., International Brotherhood of Electrical Workers Local 7), and city policymakers to ensure San Francisco maintains a skilled electrician workforce capable of supporting its ambitious climate goals and safe, resilient urban environment within the United States.</w:t>
      </w:r>
    </w:p>
    <w:bookmarkStart w:id="20" w:name="Xfe86919180aee0a8a122707ee2b9c20de690b55"/>
    <w:p>
      <w:pPr>
        <w:pStyle w:val="Heading2"/>
      </w:pPr>
      <w:r>
        <w:t xml:space="preserve">1. Introduction: The Imperative for Specialized Electrician Expertise in San Francisco</w:t>
      </w:r>
    </w:p>
    <w:p>
      <w:pPr>
        <w:pStyle w:val="FirstParagraph"/>
      </w:pPr>
      <w:r>
        <w:t xml:space="preserve">San Francisco, a city synonymous with innovation and progressive policy within the United States, faces unprecedented challenges in maintaining and modernizing its electrical infrastructure. As the nation's epicenter for technology-driven energy consumption, historic preservation demands, and climate resilience efforts, the role of the electrician has transcended basic wiring tasks to become central to urban sustainability and safety. The city's aging building stock – with many structures pre-dating modern electrical standards – alongside its aggressive Climate Action Plan (targeting 100% clean electricity by 2030) and stringent fire safety regulations following recent catastrophic wildfires, creates a uniquely complex environment. This thesis directly addresses the critical need to understand how the profession of</w:t>
      </w:r>
      <w:r>
        <w:t xml:space="preserve"> </w:t>
      </w:r>
      <w:r>
        <w:rPr>
          <w:iCs/>
          <w:i/>
        </w:rPr>
        <w:t xml:space="preserve">Electrician</w:t>
      </w:r>
      <w:r>
        <w:t xml:space="preserve"> </w:t>
      </w:r>
      <w:r>
        <w:t xml:space="preserve">in</w:t>
      </w:r>
      <w:r>
        <w:t xml:space="preserve"> </w:t>
      </w:r>
      <w:r>
        <w:rPr>
          <w:bCs/>
          <w:b/>
        </w:rPr>
        <w:t xml:space="preserve">United States San Francisco</w:t>
      </w:r>
      <w:r>
        <w:t xml:space="preserve"> </w:t>
      </w:r>
      <w:r>
        <w:t xml:space="preserve">is adapting to these pressures. Failure to adequately prepare and support this essential workforce threatens both public safety and the city's ability to meet its environmental commitments, making a focused investigation into their evolving reality an urgent academic and practical necessity.</w:t>
      </w:r>
    </w:p>
    <w:bookmarkEnd w:id="20"/>
    <w:bookmarkStart w:id="21" w:name="Xafbf2d4adbfce010c8adbe35e3ecf8ac2f0d3d9"/>
    <w:p>
      <w:pPr>
        <w:pStyle w:val="Heading2"/>
      </w:pPr>
      <w:r>
        <w:t xml:space="preserve">2. Literature Review: Gaps in Understanding the San Francisco Electrician Context</w:t>
      </w:r>
    </w:p>
    <w:p>
      <w:pPr>
        <w:pStyle w:val="FirstParagraph"/>
      </w:pPr>
      <w:r>
        <w:t xml:space="preserve">Existing literature on electricians often focuses on national trends or rural settings, neglecting the hyper-localized pressures of a major coastal city like San Francisco. While studies exist on national electrical code updates (e.g., NEC changes), and broader discussions occur about the clean energy transition's workforce impact, there is a significant gap in research specifically examining how these factors interact within</w:t>
      </w:r>
      <w:r>
        <w:t xml:space="preserve"> </w:t>
      </w:r>
      <w:r>
        <w:rPr>
          <w:bCs/>
          <w:b/>
        </w:rPr>
        <w:t xml:space="preserve">United States San Francisco</w:t>
      </w:r>
      <w:r>
        <w:t xml:space="preserve">'s unique regulatory, geographic, and socio-economic landscape. Key gaps include: 1) Limited empirical data on the specific skill deficiencies reported by SF electricians when working on historic district renovations (e.g., Victorian homes with knob-and-tube wiring), 2) Insufficient analysis of how wildfire risk mitigation codes (like those requiring fire-resistant enclosures for outdoor equipment) directly impact daily workloads and training needs, and 3) A lack of understanding regarding the intersection of the housing affordability crisis and electrician demand – where rapid construction of affordable units often strains local electrical infrastructure capacity. This thesis will directly fill these gaps by centering its analysis on San Francisco as the primary case study.</w:t>
      </w:r>
    </w:p>
    <w:bookmarkEnd w:id="21"/>
    <w:bookmarkStart w:id="22" w:name="research-questions-and-objectives"/>
    <w:p>
      <w:pPr>
        <w:pStyle w:val="Heading2"/>
      </w:pPr>
      <w:r>
        <w:t xml:space="preserve">3. Research Questions and Objectives</w:t>
      </w:r>
    </w:p>
    <w:p>
      <w:pPr>
        <w:pStyle w:val="FirstParagraph"/>
      </w:pPr>
      <w:r>
        <w:t xml:space="preserve">This</w:t>
      </w:r>
      <w:r>
        <w:t xml:space="preserve"> </w:t>
      </w:r>
      <w:r>
        <w:rPr>
          <w:bCs/>
          <w:b/>
        </w:rPr>
        <w:t xml:space="preserve">Thesis Proposal</w:t>
      </w:r>
      <w:r>
        <w:t xml:space="preserve"> </w:t>
      </w:r>
      <w:r>
        <w:t xml:space="preserve">seeks to answer the following core questions:</w:t>
      </w:r>
    </w:p>
    <w:p>
      <w:pPr>
        <w:numPr>
          <w:ilvl w:val="0"/>
          <w:numId w:val="1001"/>
        </w:numPr>
        <w:pStyle w:val="Compact"/>
      </w:pPr>
      <w:r>
        <w:t xml:space="preserve">How do San Francisco-specific building codes (SF Municipal Code Chapter 13, Title 24), fire safety mandates, and renewable energy integration policies uniquely impact the daily tasks, required certifications, and training needs of licensed electricians compared to national averages?</w:t>
      </w:r>
    </w:p>
    <w:p>
      <w:pPr>
        <w:numPr>
          <w:ilvl w:val="0"/>
          <w:numId w:val="1001"/>
        </w:numPr>
        <w:pStyle w:val="Compact"/>
      </w:pPr>
      <w:r>
        <w:t xml:space="preserve">To what extent are current vocational training programs (e.g., apprenticeships through IBEW Local 7 or community colleges) effectively preparing electricians for the specific technical demands of San Francisco's infrastructure modernization projects?</w:t>
      </w:r>
    </w:p>
    <w:p>
      <w:pPr>
        <w:numPr>
          <w:ilvl w:val="0"/>
          <w:numId w:val="1001"/>
        </w:numPr>
        <w:pStyle w:val="Compact"/>
      </w:pPr>
      <w:r>
        <w:t xml:space="preserve">What are the primary challenges related to workforce retention, skill shortages, and equitable access to career advancement currently faced by electricians in San Francisco's diverse neighborhoods (e.g., Mission District vs. Pacific Heights)?</w:t>
      </w:r>
    </w:p>
    <w:p>
      <w:pPr>
        <w:pStyle w:val="FirstParagraph"/>
      </w:pPr>
      <w:r>
        <w:t xml:space="preserve">The primary objectives are: 1) To map the evolving skill set required for a contemporary Electrician in United States San Francisco; 2) To evaluate the efficacy of existing workforce development pathways; and 3) To propose evidence-based recommendations for educational curricula, city policy, and contractor practices.</w:t>
      </w:r>
    </w:p>
    <w:bookmarkEnd w:id="22"/>
    <w:bookmarkStart w:id="23" w:name="methodology"/>
    <w:p>
      <w:pPr>
        <w:pStyle w:val="Heading2"/>
      </w:pPr>
      <w:r>
        <w:t xml:space="preserve">4. Methodology</w:t>
      </w:r>
    </w:p>
    <w:p>
      <w:pPr>
        <w:pStyle w:val="FirstParagraph"/>
      </w:pPr>
      <w:r>
        <w:t xml:space="preserve">This research employs a mixed-methods approach designed specifically for the San Francisco context:</w:t>
      </w:r>
    </w:p>
    <w:p>
      <w:pPr>
        <w:numPr>
          <w:ilvl w:val="0"/>
          <w:numId w:val="1002"/>
        </w:numPr>
        <w:pStyle w:val="Compact"/>
      </w:pPr>
      <w:r>
        <w:rPr>
          <w:bCs/>
          <w:b/>
        </w:rPr>
        <w:t xml:space="preserve">Quantitative Survey:</w:t>
      </w:r>
      <w:r>
        <w:t xml:space="preserve"> </w:t>
      </w:r>
      <w:r>
        <w:t xml:space="preserve">Distributed to 300+ licensed electricians registered with the San Francisco Building Department and IBEW Local 7, measuring skill gaps, code compliance challenges, training needs, and demographic factors.</w:t>
      </w:r>
    </w:p>
    <w:p>
      <w:pPr>
        <w:numPr>
          <w:ilvl w:val="0"/>
          <w:numId w:val="1002"/>
        </w:numPr>
        <w:pStyle w:val="Compact"/>
      </w:pPr>
      <w:r>
        <w:rPr>
          <w:bCs/>
          <w:b/>
        </w:rPr>
        <w:t xml:space="preserve">Qualitative Interviews:</w:t>
      </w:r>
      <w:r>
        <w:t xml:space="preserve"> </w:t>
      </w:r>
      <w:r>
        <w:t xml:space="preserve">Conducted with 25 key stakeholders including senior electricians (with &gt;10 years experience in SF), City Planning Department energy code officials, representatives from the San Francisco Municipal Utilities Commission (SFMUC), and leadership of local trade unions.</w:t>
      </w:r>
    </w:p>
    <w:p>
      <w:pPr>
        <w:numPr>
          <w:ilvl w:val="0"/>
          <w:numId w:val="1002"/>
        </w:numPr>
        <w:pStyle w:val="Compact"/>
      </w:pPr>
      <w:r>
        <w:rPr>
          <w:bCs/>
          <w:b/>
        </w:rPr>
        <w:t xml:space="preserve">Document Analysis:</w:t>
      </w:r>
      <w:r>
        <w:t xml:space="preserve"> </w:t>
      </w:r>
      <w:r>
        <w:t xml:space="preserve">Systematic review of all significant updates to the San Francisco Building Code, Title 24 Energy Efficiency Standards, and SF Fire Code related to electrical work since 2015, identifying specific requirements driving workforce changes.</w:t>
      </w:r>
    </w:p>
    <w:bookmarkEnd w:id="23"/>
    <w:bookmarkStart w:id="24" w:name="significance-and-expected-outcomes"/>
    <w:p>
      <w:pPr>
        <w:pStyle w:val="Heading2"/>
      </w:pPr>
      <w:r>
        <w:t xml:space="preserve">5. Significance and Expected Outcomes</w:t>
      </w:r>
    </w:p>
    <w:p>
      <w:pPr>
        <w:pStyle w:val="FirstParagraph"/>
      </w:pPr>
      <w:r>
        <w:t xml:space="preserve">The significance of this research for the field is multi-faceted. For the profession, it will provide a clear roadmap of evolving competencies for electricians operating in one of America's most demanding urban electrical environments. For educational institutions like City College of San Francisco, it offers crucial data to refine apprenticeship programs and college courses to directly meet local industry needs. For city officials in</w:t>
      </w:r>
      <w:r>
        <w:t xml:space="preserve"> </w:t>
      </w:r>
      <w:r>
        <w:rPr>
          <w:bCs/>
          <w:b/>
        </w:rPr>
        <w:t xml:space="preserve">United States San Francisco</w:t>
      </w:r>
      <w:r>
        <w:t xml:space="preserve">, the findings will inform targeted policy interventions (e.g., streamlining permit processes for solar installations, expanding grants for historic electrical retrofits) and workforce investment strategies essential for achieving climate goals. Most critically, a well-prepared and adequately supported electrician workforce is fundamental to the safety and livability of</w:t>
      </w:r>
      <w:r>
        <w:t xml:space="preserve"> </w:t>
      </w:r>
      <w:r>
        <w:rPr>
          <w:iCs/>
          <w:i/>
        </w:rPr>
        <w:t xml:space="preserve">United States San Francisco</w:t>
      </w:r>
      <w:r>
        <w:t xml:space="preserve">, directly impacting public health during extreme weather events and enabling the city's transition to a carbon-neutral future. This thesis will deliver not just academic contribution, but tangible tools for building a more resilient, sustainable, and equitable electrical infrastructure in one of America's most iconic cities.</w:t>
      </w:r>
    </w:p>
    <w:bookmarkEnd w:id="24"/>
    <w:bookmarkStart w:id="25" w:name="conclusion"/>
    <w:p>
      <w:pPr>
        <w:pStyle w:val="Heading2"/>
      </w:pPr>
      <w:r>
        <w:t xml:space="preserve">6. Conclusion</w:t>
      </w:r>
    </w:p>
    <w:p>
      <w:pPr>
        <w:pStyle w:val="FirstParagraph"/>
      </w:pPr>
      <w:r>
        <w:t xml:space="preserve">The role of the electrician in San Francisco is no longer merely about turning on lights; it is pivotal to the city's very survival and future vision as a model for urban sustainability within the United States. This</w:t>
      </w:r>
      <w:r>
        <w:t xml:space="preserve"> </w:t>
      </w:r>
      <w:r>
        <w:rPr>
          <w:bCs/>
          <w:b/>
        </w:rPr>
        <w:t xml:space="preserve">Thesis Proposal</w:t>
      </w:r>
      <w:r>
        <w:t xml:space="preserve"> </w:t>
      </w:r>
      <w:r>
        <w:t xml:space="preserve">outlines a necessary investigation into how this critical profession adapts to San Francisco's unique confluence of aging infrastructure, climate imperatives, and regulatory rigor. By centering research on the specific realities faced by electricians in</w:t>
      </w:r>
      <w:r>
        <w:t xml:space="preserve"> </w:t>
      </w:r>
      <w:r>
        <w:rPr>
          <w:bCs/>
          <w:b/>
        </w:rPr>
        <w:t xml:space="preserve">United States San Francisco</w:t>
      </w:r>
      <w:r>
        <w:t xml:space="preserve">, this work aims to bridge a critical knowledge gap and provide actionable solutions. The outcomes will empower stakeholders at every level – from individual tradespeople to city hall – to foster a skilled, adaptable, and well-supported electrician workforce capable of powering San Francisco's next chapter of innovation and resilience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Evolving Role of Electricians in United States San Francisco's Infrastructure Transformation</dc:title>
  <dc:creator/>
  <dc:language>en</dc:language>
  <cp:keywords/>
  <dcterms:created xsi:type="dcterms:W3CDTF">2025-12-12T02:48:51Z</dcterms:created>
  <dcterms:modified xsi:type="dcterms:W3CDTF">2025-12-12T02:48:51Z</dcterms:modified>
</cp:coreProperties>
</file>

<file path=docProps/custom.xml><?xml version="1.0" encoding="utf-8"?>
<Properties xmlns="http://schemas.openxmlformats.org/officeDocument/2006/custom-properties" xmlns:vt="http://schemas.openxmlformats.org/officeDocument/2006/docPropsVTypes"/>
</file>