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Infrastructure</w:t>
      </w:r>
      <w:r>
        <w:t xml:space="preserve"> </w:t>
      </w:r>
      <w:r>
        <w:t xml:space="preserve">Through</w:t>
      </w:r>
      <w:r>
        <w:t xml:space="preserve"> </w:t>
      </w:r>
      <w:r>
        <w:t xml:space="preserve">Specialized</w:t>
      </w:r>
      <w:r>
        <w:t xml:space="preserve"> </w:t>
      </w:r>
      <w:r>
        <w:t xml:space="preserve">Training</w:t>
      </w:r>
      <w:r>
        <w:t xml:space="preserve"> </w:t>
      </w:r>
      <w:r>
        <w:t xml:space="preserve">for</w:t>
      </w:r>
      <w:r>
        <w:t xml:space="preserve"> </w:t>
      </w:r>
      <w:r>
        <w:t xml:space="preserve">Electricians</w:t>
      </w:r>
      <w:r>
        <w:t xml:space="preserve"> </w:t>
      </w:r>
      <w:r>
        <w:t xml:space="preserve">in</w:t>
      </w:r>
      <w:r>
        <w:t xml:space="preserve"> </w:t>
      </w:r>
      <w:r>
        <w:t xml:space="preserve">Caracas,</w:t>
      </w:r>
      <w:r>
        <w:t xml:space="preserve"> </w:t>
      </w:r>
      <w:r>
        <w:t xml:space="preserve">Venezuela</w:t>
      </w:r>
    </w:p>
    <w:bookmarkStart w:id="28" w:name="X4cd1ce9e008ff780a7d86b0499c634b732f6f5d"/>
    <w:p>
      <w:pPr>
        <w:pStyle w:val="Heading1"/>
      </w:pPr>
      <w:r>
        <w:t xml:space="preserve">Thesis Proposal: Enhancing Electrical Infrastructure through Skilled Electrician Training in Caracas, Venezuela</w:t>
      </w:r>
    </w:p>
    <w:bookmarkStart w:id="20" w:name="introduction"/>
    <w:p>
      <w:pPr>
        <w:pStyle w:val="Heading2"/>
      </w:pPr>
      <w:r>
        <w:t xml:space="preserve">1. Introduction</w:t>
      </w:r>
    </w:p>
    <w:p>
      <w:pPr>
        <w:pStyle w:val="FirstParagraph"/>
      </w:pPr>
      <w:r>
        <w:t xml:space="preserve">The electrical infrastructure of Venezuela Caracas represents a critical yet fragile component of the nation's socio-economic fabric. With decades of underinvestment and deteriorating systems, the capital city faces chronic power instability affecting 90% of households according to recent national energy reports (Ministry of Energy, 2023). This crisis demands immediate attention through specialized human capital development. This Thesis Proposal outlines a comprehensive research initiative focused on creating an optimized Electrician training program tailored for Caracas' unique challenges. The study addresses the urgent need for certified electricians equipped with modern skills to restore reliability and safety in Venezuela's most populous urban center.</w:t>
      </w:r>
    </w:p>
    <w:bookmarkEnd w:id="20"/>
    <w:bookmarkStart w:id="21" w:name="problem-statement"/>
    <w:p>
      <w:pPr>
        <w:pStyle w:val="Heading2"/>
      </w:pPr>
      <w:r>
        <w:t xml:space="preserve">2. Problem Statement</w:t>
      </w:r>
    </w:p>
    <w:p>
      <w:pPr>
        <w:pStyle w:val="FirstParagraph"/>
      </w:pPr>
      <w:r>
        <w:t xml:space="preserve">Caracas confronts a severe shortage of qualified Electricians, with an estimated 15,000 open positions across residential, commercial, and public infrastructure sectors (Venezuelan Chamber of Electrical Engineering, 2023). Current training programs fail to address Venezuela Caracas' specific environmental conditions—such as high humidity corroding equipment and aging colonial-era wiring in central districts. Additionally, the national electricity crisis has created a dangerous cycle: inadequate training leads to improper installations that cause more outages, which further erodes public trust in electrical services. Without context-specific solutions, Venezuela's capital will remain trapped in energy instability, hindering economic recovery and public safety.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culturally and technically relevant Electrician certification curriculum for Caracas that integrates modern safety protocols with Venezuela's infrastructure realities.</w:t>
      </w:r>
    </w:p>
    <w:p>
      <w:pPr>
        <w:pStyle w:val="BodyText"/>
      </w:pPr>
      <w:r>
        <w:rPr>
          <w:bCs/>
          <w:b/>
        </w:rPr>
        <w:t xml:space="preserve">Specific Objectives:</w:t>
      </w:r>
    </w:p>
    <w:p>
      <w:pPr>
        <w:numPr>
          <w:ilvl w:val="0"/>
          <w:numId w:val="1001"/>
        </w:numPr>
        <w:pStyle w:val="Compact"/>
      </w:pPr>
      <w:r>
        <w:t xml:space="preserve">Evaluate existing electrical infrastructure vulnerabilities across 10 key neighborhoods in Venezuela Caracas (e.g., El Hatillo, Chacao, Petare)</w:t>
      </w:r>
    </w:p>
    <w:p>
      <w:pPr>
        <w:numPr>
          <w:ilvl w:val="0"/>
          <w:numId w:val="1001"/>
        </w:numPr>
        <w:pStyle w:val="Compact"/>
      </w:pPr>
      <w:r>
        <w:t xml:space="preserve">Assess current Electrician training gaps through surveys of 200+ licensed professionals and utility companies</w:t>
      </w:r>
    </w:p>
    <w:p>
      <w:pPr>
        <w:numPr>
          <w:ilvl w:val="0"/>
          <w:numId w:val="1001"/>
        </w:numPr>
        <w:pStyle w:val="Compact"/>
      </w:pPr>
      <w:r>
        <w:t xml:space="preserve">Develop a competency-based curriculum incorporating solar microgrid integration—critical for Caracas' frequent grid failures</w:t>
      </w:r>
    </w:p>
    <w:p>
      <w:pPr>
        <w:numPr>
          <w:ilvl w:val="0"/>
          <w:numId w:val="1001"/>
        </w:numPr>
        <w:pStyle w:val="Compact"/>
      </w:pPr>
      <w:r>
        <w:t xml:space="preserve">Create a partnership framework with Venezuela's Ministry of Energy and local vocational schools for sustainable implementation</w:t>
      </w:r>
    </w:p>
    <w:bookmarkEnd w:id="22"/>
    <w:bookmarkStart w:id="23" w:name="literature-review"/>
    <w:p>
      <w:pPr>
        <w:pStyle w:val="Heading2"/>
      </w:pPr>
      <w:r>
        <w:t xml:space="preserve">4. Literature Review</w:t>
      </w:r>
    </w:p>
    <w:p>
      <w:pPr>
        <w:pStyle w:val="FirstParagraph"/>
      </w:pPr>
      <w:r>
        <w:t xml:space="preserve">Existing research on electrical training in Latin America highlights two critical gaps relevant to Caracas: first, studies by the Inter-American Development Bank (IDB, 2021) note that generic programs fail in high-impact urban contexts where infrastructure complexity exceeds rural models. Second, Venezuela's own National Electrification Plan (2018) acknowledges insufficient Electrician development but lacks localized technical strategies. Crucially, no recent thesis has addressed Caracas-specific challenges like the impact of</w:t>
      </w:r>
      <w:r>
        <w:t xml:space="preserve"> </w:t>
      </w:r>
      <w:r>
        <w:rPr>
          <w:iCs/>
          <w:i/>
        </w:rPr>
        <w:t xml:space="preserve">apagones</w:t>
      </w:r>
      <w:r>
        <w:t xml:space="preserve"> </w:t>
      </w:r>
      <w:r>
        <w:t xml:space="preserve">(planned blackouts) on electrical system integrity or the adaptation of renewable energy systems for middle-income housing clusters—a key factor in Venezuela's current electricity crisis. This research bridges that void.</w:t>
      </w:r>
    </w:p>
    <w:bookmarkEnd w:id="23"/>
    <w:bookmarkStart w:id="24" w:name="methodology"/>
    <w:p>
      <w:pPr>
        <w:pStyle w:val="Heading2"/>
      </w:pPr>
      <w:r>
        <w:t xml:space="preserve">5. Methodology</w:t>
      </w:r>
    </w:p>
    <w:p>
      <w:pPr>
        <w:pStyle w:val="FirstParagraph"/>
      </w:pPr>
      <w:r>
        <w:t xml:space="preserve">This mixed-methods thesis employs a three-phase approach:</w:t>
      </w:r>
    </w:p>
    <w:p>
      <w:pPr>
        <w:numPr>
          <w:ilvl w:val="0"/>
          <w:numId w:val="1002"/>
        </w:numPr>
        <w:pStyle w:val="Compact"/>
      </w:pPr>
      <w:r>
        <w:rPr>
          <w:bCs/>
          <w:b/>
        </w:rPr>
        <w:t xml:space="preserve">Field Assessment (Months 1-3):</w:t>
      </w:r>
      <w:r>
        <w:t xml:space="preserve"> </w:t>
      </w:r>
      <w:r>
        <w:t xml:space="preserve">Technicians will document electrical infrastructure conditions across Caracas using GIS mapping, focusing on high-risk zones identified by PDVSA's 2023 outage reports. Safety audits will prioritize neighborhoods with historical service failures.</w:t>
      </w:r>
    </w:p>
    <w:p>
      <w:pPr>
        <w:numPr>
          <w:ilvl w:val="0"/>
          <w:numId w:val="1002"/>
        </w:numPr>
        <w:pStyle w:val="Compact"/>
      </w:pPr>
      <w:r>
        <w:rPr>
          <w:bCs/>
          <w:b/>
        </w:rPr>
        <w:t xml:space="preserve">Stakeholder Analysis (Months 4-5):</w:t>
      </w:r>
      <w:r>
        <w:t xml:space="preserve"> </w:t>
      </w:r>
      <w:r>
        <w:t xml:space="preserve">Semi-structured interviews with 30+ key actors—including Electricians, CONELECTRIC (national electricity regulator), and community leaders—will identify training priorities. A validated Likert-scale survey will quantify skill gaps among 150 active Electricians in Caracas.</w:t>
      </w:r>
    </w:p>
    <w:p>
      <w:pPr>
        <w:numPr>
          <w:ilvl w:val="0"/>
          <w:numId w:val="1002"/>
        </w:numPr>
        <w:pStyle w:val="Compact"/>
      </w:pPr>
      <w:r>
        <w:rPr>
          <w:bCs/>
          <w:b/>
        </w:rPr>
        <w:t xml:space="preserve">Curriculum Development (Months 6-8):</w:t>
      </w:r>
      <w:r>
        <w:t xml:space="preserve"> </w:t>
      </w:r>
      <w:r>
        <w:t xml:space="preserve">Using findings from Phases 1-2, a draft curriculum will be co-created with technical advisors from Universidad Central de Venezuela's Engineering School. Key modules include "Adaptive Wiring for Humid Urban Environments" and "Emergency Power Restoration Protocols," directly addressing Caracas' climate challenges.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Electrician training syllabus certified by Venezuela's Ministry of Education, with 70% of content addressing Caracas-specific scenarios (e.g., retrofitting old buildings with modern circuitry)</w:t>
      </w:r>
    </w:p>
    <w:p>
      <w:pPr>
        <w:numPr>
          <w:ilvl w:val="0"/>
          <w:numId w:val="1003"/>
        </w:numPr>
        <w:pStyle w:val="Compact"/>
      </w:pPr>
      <w:r>
        <w:t xml:space="preserve">A model for public-private partnership where local businesses sponsor trainees in exchange for guaranteed workforce placement—addressing Venezuela's current talent drain</w:t>
      </w:r>
    </w:p>
    <w:p>
      <w:pPr>
        <w:numPr>
          <w:ilvl w:val="0"/>
          <w:numId w:val="1003"/>
        </w:numPr>
        <w:pStyle w:val="Compact"/>
      </w:pPr>
      <w:r>
        <w:t xml:space="preserve">Quantifiable impact metrics: Projected 35% reduction in electrical accidents within six months of program implementation based on similar initiatives in Medellín, Colombia (World Bank, 2022)</w:t>
      </w:r>
    </w:p>
    <w:bookmarkEnd w:id="25"/>
    <w:bookmarkStart w:id="26" w:name="significance-for-venezuela-caracas"/>
    <w:p>
      <w:pPr>
        <w:pStyle w:val="Heading2"/>
      </w:pPr>
      <w:r>
        <w:t xml:space="preserve">7. Significance for Venezuela Caracas</w:t>
      </w:r>
    </w:p>
    <w:p>
      <w:pPr>
        <w:pStyle w:val="FirstParagraph"/>
      </w:pPr>
      <w:r>
        <w:t xml:space="preserve">This research transcends academic contribution to offer immediate solutions for Venezuela's capital city. By directly targeting the Electrician shortage through context-sensitive training, the proposal addresses multiple national priorities:</w:t>
      </w:r>
    </w:p>
    <w:p>
      <w:pPr>
        <w:numPr>
          <w:ilvl w:val="0"/>
          <w:numId w:val="1004"/>
        </w:numPr>
        <w:pStyle w:val="Compact"/>
      </w:pPr>
      <w:r>
        <w:rPr>
          <w:bCs/>
          <w:b/>
        </w:rPr>
        <w:t xml:space="preserve">Economic Impact:</w:t>
      </w:r>
      <w:r>
        <w:t xml:space="preserve"> </w:t>
      </w:r>
      <w:r>
        <w:t xml:space="preserve">Each trained Electrician can generate 5+ local jobs (per ILO estimates), stimulating Caracas' informal economy currently dominated by unlicensed technicians</w:t>
      </w:r>
    </w:p>
    <w:p>
      <w:pPr>
        <w:numPr>
          <w:ilvl w:val="0"/>
          <w:numId w:val="1004"/>
        </w:numPr>
        <w:pStyle w:val="Compact"/>
      </w:pPr>
      <w:r>
        <w:rPr>
          <w:bCs/>
          <w:b/>
        </w:rPr>
        <w:t xml:space="preserve">Public Safety:</w:t>
      </w:r>
      <w:r>
        <w:t xml:space="preserve"> </w:t>
      </w:r>
      <w:r>
        <w:t xml:space="preserve">Reducing faulty installations that cause house fires—a leading cause of urban casualties in Venezuela (Caracas Fire Department, 2023)</w:t>
      </w:r>
    </w:p>
    <w:p>
      <w:pPr>
        <w:numPr>
          <w:ilvl w:val="0"/>
          <w:numId w:val="1004"/>
        </w:numPr>
        <w:pStyle w:val="Compact"/>
      </w:pPr>
      <w:r>
        <w:rPr>
          <w:bCs/>
          <w:b/>
        </w:rPr>
        <w:t xml:space="preserve">National Resilience:</w:t>
      </w:r>
      <w:r>
        <w:t xml:space="preserve"> </w:t>
      </w:r>
      <w:r>
        <w:t xml:space="preserve">Integrating solar backup systems into training prepares Caracas for decentralized energy future, reducing vulnerability to grid collapses</w:t>
      </w:r>
    </w:p>
    <w:p>
      <w:pPr>
        <w:pStyle w:val="FirstParagraph"/>
      </w:pPr>
      <w:r>
        <w:t xml:space="preserve">Crucially, this thesis positions Electrician professionals as pivotal actors in Venezuela's infrastructure renaissance—shifting the narrative from crisis management to sustainable development.</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Scope Finalization</w:t>
      </w:r>
    </w:p>
    <w:p>
      <w:pPr>
        <w:pStyle w:val="BodyText"/>
      </w:pPr>
      <w:r>
        <w:t xml:space="preserve">Month 1-2</w:t>
      </w:r>
    </w:p>
    <w:p>
      <w:pPr>
        <w:pStyle w:val="BodyText"/>
      </w:pPr>
      <w:r>
        <w:t xml:space="preserve">Research framework document approved by academic committee</w:t>
      </w:r>
    </w:p>
    <w:p>
      <w:pPr>
        <w:pStyle w:val="BodyText"/>
      </w:pPr>
      <w:r>
        <w:t xml:space="preserve">Field Data Collection &amp; Analysis</w:t>
      </w:r>
    </w:p>
    <w:p>
      <w:pPr>
        <w:pStyle w:val="BodyText"/>
      </w:pPr>
      <w:r>
        <w:t xml:space="preserve">Month 3-5</w:t>
      </w:r>
      <w:r>
        <w:br/>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Infrastructure Through Specialized Training for Electricians in Caracas, Venezuela</dc:title>
  <dc:creator/>
  <dc:language>en</dc:language>
  <cp:keywords/>
  <dcterms:created xsi:type="dcterms:W3CDTF">2026-07-23T15:15:37Z</dcterms:created>
  <dcterms:modified xsi:type="dcterms:W3CDTF">2026-07-23T15:15:37Z</dcterms:modified>
</cp:coreProperties>
</file>

<file path=docProps/custom.xml><?xml version="1.0" encoding="utf-8"?>
<Properties xmlns="http://schemas.openxmlformats.org/officeDocument/2006/custom-properties" xmlns:vt="http://schemas.openxmlformats.org/officeDocument/2006/docPropsVTypes"/>
</file>