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Safety</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5c386a0bf97511985ce0700f455b243f4c8fca"/>
    <w:p>
      <w:pPr>
        <w:pStyle w:val="Heading1"/>
      </w:pPr>
      <w:r>
        <w:t xml:space="preserve">Thesis Proposal: The Critical Role of Electricians in Urban Development and Safety within Vietnam Ho Chi Minh City</w:t>
      </w:r>
    </w:p>
    <w:bookmarkStart w:id="20" w:name="abstract"/>
    <w:p>
      <w:pPr>
        <w:pStyle w:val="Heading2"/>
      </w:pPr>
      <w:r>
        <w:t xml:space="preserve">Abstract</w:t>
      </w:r>
    </w:p>
    <w:p>
      <w:pPr>
        <w:pStyle w:val="FirstParagraph"/>
      </w:pPr>
      <w:r>
        <w:t xml:space="preserve">This Thesis Proposal outlines a research study investigating the pivotal role of the professional</w:t>
      </w:r>
      <w:r>
        <w:t xml:space="preserve"> </w:t>
      </w:r>
      <w:r>
        <w:rPr>
          <w:bCs/>
          <w:b/>
        </w:rPr>
        <w:t xml:space="preserve">Electrician</w:t>
      </w:r>
      <w:r>
        <w:t xml:space="preserve"> </w:t>
      </w:r>
      <w:r>
        <w:t xml:space="preserve">within the rapidly expanding urban infrastructure of</w:t>
      </w:r>
      <w:r>
        <w:t xml:space="preserve"> </w:t>
      </w:r>
      <w:r>
        <w:rPr>
          <w:bCs/>
          <w:b/>
        </w:rPr>
        <w:t xml:space="preserve">Vietnam Ho Chi Minh City</w:t>
      </w:r>
      <w:r>
        <w:t xml:space="preserve">. As one of Southeast Asia's fastest-growing megacities, Ho Chi Minh City faces immense challenges in maintaining safe, reliable, and modern electrical systems to support its burgeoning population and economy. This research directly addresses a critical gap: the insufficient scholarly focus on the professional practices, challenges, and evolving responsibilities of licensed</w:t>
      </w:r>
      <w:r>
        <w:t xml:space="preserve"> </w:t>
      </w:r>
      <w:r>
        <w:rPr>
          <w:bCs/>
          <w:b/>
        </w:rPr>
        <w:t xml:space="preserve">Electrician</w:t>
      </w:r>
      <w:r>
        <w:t xml:space="preserve">s specifically within the complex socio-technical landscape of</w:t>
      </w:r>
      <w:r>
        <w:t xml:space="preserve"> </w:t>
      </w:r>
      <w:r>
        <w:rPr>
          <w:bCs/>
          <w:b/>
        </w:rPr>
        <w:t xml:space="preserve">Vietnam Ho Chi Minh City</w:t>
      </w:r>
      <w:r>
        <w:t xml:space="preserve">. The proposed study aims to analyze how skilled electricians contribute to urban safety, economic productivity, and sustainable development in this vital Vietnamese metropolis. The findings will provide essential evidence for policy reforms, vocational training enhancements, and infrastructure investment strategies targeting the electrician workforce as a cornerstone of HCMC's future resilience.</w:t>
      </w:r>
    </w:p>
    <w:bookmarkEnd w:id="20"/>
    <w:bookmarkStart w:id="21" w:name="X05df4bd1192ec582cfd1944b8427d6386e424c4"/>
    <w:p>
      <w:pPr>
        <w:pStyle w:val="Heading2"/>
      </w:pPr>
      <w:r>
        <w:t xml:space="preserve">1. Introduction: The Context of Ho Chi Minh City</w:t>
      </w:r>
    </w:p>
    <w:p>
      <w:pPr>
        <w:pStyle w:val="FirstParagraph"/>
      </w:pPr>
      <w:r>
        <w:t xml:space="preserve">Ho Chi Minh City (HCMC), the economic engine of</w:t>
      </w:r>
      <w:r>
        <w:t xml:space="preserve"> </w:t>
      </w:r>
      <w:r>
        <w:rPr>
          <w:bCs/>
          <w:b/>
        </w:rPr>
        <w:t xml:space="preserve">Vietnam</w:t>
      </w:r>
      <w:r>
        <w:t xml:space="preserve">, is experiencing unprecedented urbanization and industrialization. Its skyline constantly transforms with new residential complexes, commercial hubs, manufacturing zones, and critical infrastructure projects. This relentless growth places immense, often overwhelming, pressure on the city's electrical grid and safety standards. The increasing complexity of modern electrical systems—from smart grids to high-rise building installations—demands a highly skilled workforce. The</w:t>
      </w:r>
      <w:r>
        <w:t xml:space="preserve"> </w:t>
      </w:r>
      <w:r>
        <w:rPr>
          <w:bCs/>
          <w:b/>
        </w:rPr>
        <w:t xml:space="preserve">Electrician</w:t>
      </w:r>
      <w:r>
        <w:t xml:space="preserve"> </w:t>
      </w:r>
      <w:r>
        <w:t xml:space="preserve">in HCMC is no longer merely a technician fixing wires; they are frontline guardians of public safety, enablers of economic activity, and key participants in the city's sustainable development trajectory. Yet, the specific contributions, professional hurdles (including licensing inconsistencies, training gaps, and workplace hazards), and strategic importance of this occupational group within</w:t>
      </w:r>
      <w:r>
        <w:t xml:space="preserve"> </w:t>
      </w:r>
      <w:r>
        <w:rPr>
          <w:bCs/>
          <w:b/>
        </w:rPr>
        <w:t xml:space="preserve">Vietnam Ho Chi Minh City</w:t>
      </w:r>
      <w:r>
        <w:t xml:space="preserve"> </w:t>
      </w:r>
      <w:r>
        <w:t xml:space="preserve">remain under-researched. This Thesis Proposal seeks to fill that void.</w:t>
      </w:r>
    </w:p>
    <w:bookmarkEnd w:id="21"/>
    <w:bookmarkStart w:id="22" w:name="problem-statement"/>
    <w:p>
      <w:pPr>
        <w:pStyle w:val="Heading2"/>
      </w:pPr>
      <w:r>
        <w:t xml:space="preserve">2. Problem Statement</w:t>
      </w:r>
    </w:p>
    <w:p>
      <w:pPr>
        <w:pStyle w:val="FirstParagraph"/>
      </w:pPr>
      <w:r>
        <w:t xml:space="preserve">HCMC faces recurring issues stemming from inadequate electrical infrastructure maintenance and unsafe practices, including frequent power outages, electrical fires in densely populated residential areas (e.g., old apartment blocks in District 1 or informal settlements), and accidents during construction. While government agencies like the Ministry of Industry and Trade (MOIT) set technical standards, the effective implementation on the ground heavily relies on competent</w:t>
      </w:r>
      <w:r>
        <w:t xml:space="preserve"> </w:t>
      </w:r>
      <w:r>
        <w:rPr>
          <w:bCs/>
          <w:b/>
        </w:rPr>
        <w:t xml:space="preserve">Electrician</w:t>
      </w:r>
      <w:r>
        <w:t xml:space="preserve">s. Current literature often focuses broadly on Vietnamese energy policy or infrastructure projects but lacks granular analysis of the *human element* – specifically, the electrician's role. Key questions persist: What are the most prevalent safety challenges faced by electricians in HCMC's unique environment? How do their professional skills and adherence to standards directly impact city-wide safety and efficiency? What systemic barriers (regulatory, educational, economic) hinder their optimal performance within</w:t>
      </w:r>
      <w:r>
        <w:t xml:space="preserve"> </w:t>
      </w:r>
      <w:r>
        <w:rPr>
          <w:bCs/>
          <w:b/>
        </w:rPr>
        <w:t xml:space="preserve">Vietnam Ho Chi Minh City</w:t>
      </w:r>
      <w:r>
        <w:t xml:space="preserve">'s context? Failure to answer these questions jeopardizes public safety, economic stability, and HCMC's aspirations as a modern global city.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within the</w:t>
      </w:r>
      <w:r>
        <w:t xml:space="preserve"> </w:t>
      </w:r>
      <w:r>
        <w:rPr>
          <w:bCs/>
          <w:b/>
        </w:rPr>
        <w:t xml:space="preserve">Vietnam Ho Chi Minh City</w:t>
      </w:r>
      <w:r>
        <w:t xml:space="preserve"> </w:t>
      </w:r>
      <w:r>
        <w:t xml:space="preserve">context:</w:t>
      </w:r>
    </w:p>
    <w:p>
      <w:pPr>
        <w:numPr>
          <w:ilvl w:val="0"/>
          <w:numId w:val="1001"/>
        </w:numPr>
        <w:pStyle w:val="Compact"/>
      </w:pPr>
      <w:r>
        <w:t xml:space="preserve">To conduct a comprehensive assessment of the current professional standards, training pathways, and licensing requirements for licensed electricians operating in Ho Chi Minh City.</w:t>
      </w:r>
    </w:p>
    <w:p>
      <w:pPr>
        <w:numPr>
          <w:ilvl w:val="0"/>
          <w:numId w:val="1001"/>
        </w:numPr>
        <w:pStyle w:val="Compact"/>
      </w:pPr>
      <w:r>
        <w:t xml:space="preserve">To identify and analyze the most significant on-the-job challenges faced by electricians (e.g., outdated infrastructure, insufficient safety equipment, pressure to cut corners in informal sectors) within HCMC's urban fabric.</w:t>
      </w:r>
    </w:p>
    <w:p>
      <w:pPr>
        <w:numPr>
          <w:ilvl w:val="0"/>
          <w:numId w:val="1001"/>
        </w:numPr>
        <w:pStyle w:val="Compact"/>
      </w:pPr>
      <w:r>
        <w:t xml:space="preserve">To evaluate the direct correlation between the competency levels of electricians and key indicators of electrical safety and reliability (e.g., incident rates, outage durations) across different districts of HCMC.</w:t>
      </w:r>
    </w:p>
    <w:p>
      <w:pPr>
        <w:numPr>
          <w:ilvl w:val="0"/>
          <w:numId w:val="1001"/>
        </w:numPr>
        <w:pStyle w:val="Compact"/>
      </w:pPr>
      <w:r>
        <w:t xml:space="preserve">To explore stakeholder perspectives (electricians, contractors, building managers, local authorities like HCMC Department of Construction &amp; Utilities) on the evolving role and necessary support for electricians in future-proofing the city's electrical systems.</w:t>
      </w:r>
    </w:p>
    <w:bookmarkEnd w:id="23"/>
    <w:bookmarkStart w:id="24" w:name="methodology"/>
    <w:p>
      <w:pPr>
        <w:pStyle w:val="Heading2"/>
      </w:pPr>
      <w:r>
        <w:t xml:space="preserve">4. Methodology</w:t>
      </w:r>
    </w:p>
    <w:p>
      <w:pPr>
        <w:pStyle w:val="FirstParagraph"/>
      </w:pPr>
      <w:r>
        <w:t xml:space="preserve">This research will employ a mixed-methods approach tailored to the HCMC context:</w:t>
      </w:r>
    </w:p>
    <w:p>
      <w:pPr>
        <w:numPr>
          <w:ilvl w:val="0"/>
          <w:numId w:val="1002"/>
        </w:numPr>
        <w:pStyle w:val="Compact"/>
      </w:pPr>
      <w:r>
        <w:rPr>
          <w:bCs/>
          <w:b/>
        </w:rPr>
        <w:t xml:space="preserve">Quantitative Analysis:</w:t>
      </w:r>
      <w:r>
        <w:t xml:space="preserve"> </w:t>
      </w:r>
      <w:r>
        <w:t xml:space="preserve">Review of publicly available data from the Electricity of Vietnam (EVN) HCMC branch, Fire Department reports on electrical incidents, and municipal records on infrastructure projects. Statistical analysis will correlate geographic areas with incident rates and infrastructure age.</w:t>
      </w:r>
    </w:p>
    <w:p>
      <w:pPr>
        <w:numPr>
          <w:ilvl w:val="0"/>
          <w:numId w:val="1002"/>
        </w:numPr>
        <w:pStyle w:val="Compact"/>
      </w:pPr>
      <w:r>
        <w:rPr>
          <w:bCs/>
          <w:b/>
        </w:rPr>
        <w:t xml:space="preserve">Qualitative Research:</w:t>
      </w:r>
    </w:p>
    <w:p>
      <w:pPr>
        <w:numPr>
          <w:ilvl w:val="1"/>
          <w:numId w:val="1003"/>
        </w:numPr>
        <w:pStyle w:val="Compact"/>
      </w:pPr>
      <w:r>
        <w:rPr>
          <w:iCs/>
          <w:i/>
        </w:rPr>
        <w:t xml:space="preserve">Structured Interviews:</w:t>
      </w:r>
      <w:r>
        <w:t xml:space="preserve"> </w:t>
      </w:r>
      <w:r>
        <w:t xml:space="preserve">30-40 in-depth interviews with licensed electricians (from diverse sectors: residential, commercial, industrial, municipal), contractors, and key officials from relevant HCMC departments.</w:t>
      </w:r>
    </w:p>
    <w:p>
      <w:pPr>
        <w:numPr>
          <w:ilvl w:val="1"/>
          <w:numId w:val="1003"/>
        </w:numPr>
        <w:pStyle w:val="Compact"/>
      </w:pPr>
      <w:r>
        <w:rPr>
          <w:iCs/>
          <w:i/>
        </w:rPr>
        <w:t xml:space="preserve">Focus Groups:</w:t>
      </w:r>
      <w:r>
        <w:t xml:space="preserve"> </w:t>
      </w:r>
      <w:r>
        <w:t xml:space="preserve">Conducting 3-4 focus groups with electrician associations (e.g., Ho Chi Minh City Electrical Engineering Association) to discuss systemic challenges and proposed solutions.</w:t>
      </w:r>
    </w:p>
    <w:p>
      <w:pPr>
        <w:numPr>
          <w:ilvl w:val="0"/>
          <w:numId w:val="1002"/>
        </w:numPr>
        <w:pStyle w:val="Compact"/>
      </w:pPr>
      <w:r>
        <w:rPr>
          <w:bCs/>
          <w:b/>
        </w:rPr>
        <w:t xml:space="preserve">Field Observations:</w:t>
      </w:r>
      <w:r>
        <w:t xml:space="preserve"> </w:t>
      </w:r>
      <w:r>
        <w:t xml:space="preserve">Participating in selected maintenance operations (with consent and safety protocols) within HCMC to observe work practices, safety compliance, and contextual factors influencing electrician work.</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critical need for evidence-based understanding of the</w:t>
      </w:r>
      <w:r>
        <w:t xml:space="preserve"> </w:t>
      </w:r>
      <w:r>
        <w:rPr>
          <w:bCs/>
          <w:b/>
        </w:rPr>
        <w:t xml:space="preserve">Electrician</w:t>
      </w:r>
      <w:r>
        <w:t xml:space="preserve">'s role in HCMC. The research is expected to yield significant contributions:</w:t>
      </w:r>
    </w:p>
    <w:p>
      <w:pPr>
        <w:numPr>
          <w:ilvl w:val="0"/>
          <w:numId w:val="1004"/>
        </w:numPr>
        <w:pStyle w:val="Compact"/>
      </w:pPr>
      <w:r>
        <w:rPr>
          <w:bCs/>
          <w:b/>
        </w:rPr>
        <w:t xml:space="preserve">To Policy Makers (HCMC City People's Committee, MOIT):</w:t>
      </w:r>
      <w:r>
        <w:t xml:space="preserve"> </w:t>
      </w:r>
      <w:r>
        <w:t xml:space="preserve">Provide concrete data to inform revised licensing regulations, mandatory safety training curricula, and targeted investment in upgrading infrastructure where electrician capacity is most strained.</w:t>
      </w:r>
    </w:p>
    <w:p>
      <w:pPr>
        <w:numPr>
          <w:ilvl w:val="0"/>
          <w:numId w:val="1004"/>
        </w:numPr>
        <w:pStyle w:val="Compact"/>
      </w:pPr>
      <w:r>
        <w:rPr>
          <w:bCs/>
          <w:b/>
        </w:rPr>
        <w:t xml:space="preserve">To Vocational Education:</w:t>
      </w:r>
      <w:r>
        <w:t xml:space="preserve"> </w:t>
      </w:r>
      <w:r>
        <w:t xml:space="preserve">Offer insights to vocational colleges (e.g., Ho Chi Minh City College of Technology) on modernizing curricula to better prepare graduates for HCMC's specific electrical challenges (smart systems, safety protocols in dense urban settings).</w:t>
      </w:r>
    </w:p>
    <w:p>
      <w:pPr>
        <w:numPr>
          <w:ilvl w:val="0"/>
          <w:numId w:val="1004"/>
        </w:numPr>
        <w:pStyle w:val="Compact"/>
      </w:pPr>
      <w:r>
        <w:rPr>
          <w:bCs/>
          <w:b/>
        </w:rPr>
        <w:t xml:space="preserve">To Industry &amp; Safety:</w:t>
      </w:r>
      <w:r>
        <w:t xml:space="preserve"> </w:t>
      </w:r>
      <w:r>
        <w:t xml:space="preserve">Highlight best practices and risk factors, enabling contractors and building owners to make informed decisions about hiring and managing electrician services, directly improving workplace safety across the city.</w:t>
      </w:r>
    </w:p>
    <w:p>
      <w:pPr>
        <w:numPr>
          <w:ilvl w:val="0"/>
          <w:numId w:val="1004"/>
        </w:numPr>
        <w:pStyle w:val="Compact"/>
      </w:pPr>
      <w:r>
        <w:rPr>
          <w:bCs/>
          <w:b/>
        </w:rPr>
        <w:t xml:space="preserve">To Academic Discourse:</w:t>
      </w:r>
      <w:r>
        <w:t xml:space="preserve"> </w:t>
      </w:r>
      <w:r>
        <w:t xml:space="preserve">Contribute a much-needed, context-specific case study on skilled trades within the rapidly urbanizing Global South, focusing on</w:t>
      </w:r>
      <w:r>
        <w:t xml:space="preserve"> </w:t>
      </w:r>
      <w:r>
        <w:rPr>
          <w:bCs/>
          <w:b/>
        </w:rPr>
        <w:t xml:space="preserve">Vietnam Ho Chi Minh City</w:t>
      </w:r>
      <w:r>
        <w:t xml:space="preserve"> </w:t>
      </w:r>
      <w:r>
        <w:t xml:space="preserve">as a critical example of infrastructure development challenges and solutions. This elevates the understanding of the professional</w:t>
      </w:r>
      <w:r>
        <w:t xml:space="preserve"> </w:t>
      </w:r>
      <w:r>
        <w:rPr>
          <w:bCs/>
          <w:b/>
        </w:rPr>
        <w:t xml:space="preserve">Electrician</w:t>
      </w:r>
      <w:r>
        <w:t xml:space="preserve"> </w:t>
      </w:r>
      <w:r>
        <w:t xml:space="preserve">beyond a technical role to an indispensable urban safety actor.</w:t>
      </w:r>
    </w:p>
    <w:bookmarkEnd w:id="25"/>
    <w:bookmarkStart w:id="26" w:name="conclusion"/>
    <w:p>
      <w:pPr>
        <w:pStyle w:val="Heading2"/>
      </w:pPr>
      <w:r>
        <w:t xml:space="preserve">6. Conclusion</w:t>
      </w:r>
    </w:p>
    <w:p>
      <w:pPr>
        <w:pStyle w:val="FirstParagraph"/>
      </w:pPr>
      <w:r>
        <w:t xml:space="preserve">The success and safety of Ho Chi Minh City's future depend fundamentally on a robust, skilled, and well-supported electrical workforce. The professional</w:t>
      </w:r>
      <w:r>
        <w:t xml:space="preserve"> </w:t>
      </w:r>
      <w:r>
        <w:rPr>
          <w:bCs/>
          <w:b/>
        </w:rPr>
        <w:t xml:space="preserve">Electrician</w:t>
      </w:r>
      <w:r>
        <w:t xml:space="preserve"> </w:t>
      </w:r>
      <w:r>
        <w:t xml:space="preserve">is not a peripheral figure but a central pillar in the city's operational and developmental framework. This Thesis Proposal establishes the urgent need for focused research into this critical occupational group within the unique environment of</w:t>
      </w:r>
      <w:r>
        <w:t xml:space="preserve"> </w:t>
      </w:r>
      <w:r>
        <w:rPr>
          <w:bCs/>
          <w:b/>
        </w:rPr>
        <w:t xml:space="preserve">Vietnam Ho Chi Minh City</w:t>
      </w:r>
      <w:r>
        <w:t xml:space="preserve">. By systematically investigating their practices, challenges, and impact, this research will generate actionable knowledge crucial for enhancing public safety, economic productivity, and sustainable urban resilience in one of Asia's most dynamic cities. The findings promise to move beyond generic infrastructure discussions to empower the very people who keep HCMC's lights on and its systems running safely.</w:t>
      </w:r>
    </w:p>
    <w:bookmarkEnd w:id="26"/>
    <w:bookmarkStart w:id="27" w:name="references-selected-examples"/>
    <w:p>
      <w:pPr>
        <w:pStyle w:val="Heading2"/>
      </w:pPr>
      <w:r>
        <w:t xml:space="preserve">References (Selected Examples)</w:t>
      </w:r>
    </w:p>
    <w:p>
      <w:pPr>
        <w:numPr>
          <w:ilvl w:val="0"/>
          <w:numId w:val="1005"/>
        </w:numPr>
        <w:pStyle w:val="Compact"/>
      </w:pPr>
      <w:r>
        <w:t xml:space="preserve">Ministry of Industry and Trade (MOIT), Vietnam. (2020). *National Technical Standards for Electrical Installation.*</w:t>
      </w:r>
    </w:p>
    <w:p>
      <w:pPr>
        <w:numPr>
          <w:ilvl w:val="0"/>
          <w:numId w:val="1005"/>
        </w:numPr>
        <w:pStyle w:val="Compact"/>
      </w:pPr>
      <w:r>
        <w:t xml:space="preserve">National Center for Disaster Management, Vietnam. (2023). *Annual Report on Urban Fire Incidents in Metropolitan Areas.</w:t>
      </w:r>
    </w:p>
    <w:p>
      <w:pPr>
        <w:numPr>
          <w:ilvl w:val="0"/>
          <w:numId w:val="1005"/>
        </w:numPr>
        <w:pStyle w:val="Compact"/>
      </w:pPr>
      <w:r>
        <w:t xml:space="preserve">Nguyen, T. H., &amp; Tran, Q. M. (2021). "Urbanization and Infrastructure Strain in Ho Chi Minh City: The Electrical Sector Perspective." *Journal of Urban Planning and Development*, 147(3).</w:t>
      </w:r>
    </w:p>
    <w:p>
      <w:pPr>
        <w:numPr>
          <w:ilvl w:val="0"/>
          <w:numId w:val="1005"/>
        </w:numPr>
        <w:pStyle w:val="Compact"/>
      </w:pPr>
      <w:r>
        <w:t xml:space="preserve">Ho Chi Minh City Department of Construction. (2022). *Report on Electrical Safety Compliance in New Building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Electricians in Urban Development and Safety within Vietnam Ho Chi Minh City</dc:title>
  <dc:creator/>
  <cp:keywords/>
  <dcterms:created xsi:type="dcterms:W3CDTF">2025-12-10T16:40:09Z</dcterms:created>
  <dcterms:modified xsi:type="dcterms:W3CDTF">2025-12-10T16:40:09Z</dcterms:modified>
</cp:coreProperties>
</file>

<file path=docProps/custom.xml><?xml version="1.0" encoding="utf-8"?>
<Properties xmlns="http://schemas.openxmlformats.org/officeDocument/2006/custom-properties" xmlns:vt="http://schemas.openxmlformats.org/officeDocument/2006/docPropsVTypes"/>
</file>