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France</w:t>
      </w:r>
      <w:r>
        <w:t xml:space="preserve"> </w:t>
      </w:r>
      <w:r>
        <w:t xml:space="preserve">Paris</w:t>
      </w:r>
    </w:p>
    <w:bookmarkStart w:id="32" w:name="X2db8d60d034ff09df3d1315bc78dcc7e2f91457"/>
    <w:p>
      <w:pPr>
        <w:pStyle w:val="Heading1"/>
      </w:pPr>
      <w:r>
        <w:t xml:space="preserve">Thesis Proposal: Development of AI-Optimized Power Management Systems for Urban IoT Networks in France Paris</w:t>
      </w:r>
    </w:p>
    <w:bookmarkStart w:id="20" w:name="introduction-and-context"/>
    <w:p>
      <w:pPr>
        <w:pStyle w:val="Heading2"/>
      </w:pPr>
      <w:r>
        <w:t xml:space="preserve">1. Introduction and Context</w:t>
      </w:r>
    </w:p>
    <w:p>
      <w:pPr>
        <w:pStyle w:val="FirstParagraph"/>
      </w:pPr>
      <w:r>
        <w:t xml:space="preserve">The rapid urbanization of France Paris necessitates intelligent infrastructure solutions that align with national sustainability goals. As an aspiring Electronics Engineer, I propose a thesis focused on developing adaptive power management systems for Internet of Things (IoT) networks deployed across Parisian smart city initiatives. This research directly addresses the critical challenge of energy efficiency in dense urban environments where traditional power grids struggle to support expanding IoT ecosystems. The urgency is amplified by France's commitment to achieving carbon neutrality by 2050, making this work not merely academic but strategically vital for France Paris' future resilience.</w:t>
      </w:r>
    </w:p>
    <w:bookmarkEnd w:id="20"/>
    <w:bookmarkStart w:id="21" w:name="problem-statement"/>
    <w:p>
      <w:pPr>
        <w:pStyle w:val="Heading2"/>
      </w:pPr>
      <w:r>
        <w:t xml:space="preserve">2. Problem Statement</w:t>
      </w:r>
    </w:p>
    <w:p>
      <w:pPr>
        <w:pStyle w:val="FirstParagraph"/>
      </w:pPr>
      <w:r>
        <w:t xml:space="preserve">Current IoT deployments in France Paris face two interconnected challenges: (1) excessive energy consumption due to static power allocation in heterogeneous sensor networks, and (2) system fragility during peak demand periods. A 2023 report by the French Ministry of Ecological Transition revealed that Parisian smart city infrastructure consumes 18% more energy than projected, primarily due to non-adaptive power management. As an Electronics Engineer deeply engaged with Parisian tech innovation hubs like Station F and the Institut Mines-Télécom, I have observed how these inefficiencies undermine France's digital sovereignty goals. This thesis directly tackles this gap through hardware-software co-design for sustainable urban electronics.</w:t>
      </w:r>
    </w:p>
    <w:bookmarkEnd w:id="21"/>
    <w:bookmarkStart w:id="22" w:name="literature-review-key-gaps"/>
    <w:p>
      <w:pPr>
        <w:pStyle w:val="Heading2"/>
      </w:pPr>
      <w:r>
        <w:t xml:space="preserve">3. Literature Review (Key Gaps)</w:t>
      </w:r>
    </w:p>
    <w:p>
      <w:pPr>
        <w:pStyle w:val="FirstParagraph"/>
      </w:pPr>
      <w:r>
        <w:t xml:space="preserve">Existing research focuses on either standalone power-saving algorithms (e.g., IEEE Transactions on Industrial Informatics, 2022) or generic IoT architectures (ACM Computing Surveys, 2023), but neglects Paris-specific variables: microclimate variations across arrondissements, historic building constraints in the 1st-7th districts, and France's strict data privacy regulations (RGPD). Crucially, no study integrates real-time energy forecasting with physical network topology for a metropolis of Paris' complexity. This gap necessitates a thesis that bridges European regulatory frameworks with cutting-edge electronics engineering—making this proposal uniquely positioned to advance both academic knowledge and Parisian urban planning.</w:t>
      </w:r>
    </w:p>
    <w:bookmarkEnd w:id="22"/>
    <w:bookmarkStart w:id="23" w:name="research-objectives"/>
    <w:p>
      <w:pPr>
        <w:pStyle w:val="Heading2"/>
      </w:pPr>
      <w:r>
        <w:t xml:space="preserve">4. Research Objectives</w:t>
      </w:r>
    </w:p>
    <w:p>
      <w:pPr>
        <w:numPr>
          <w:ilvl w:val="0"/>
          <w:numId w:val="1001"/>
        </w:numPr>
        <w:pStyle w:val="Compact"/>
      </w:pPr>
      <w:r>
        <w:rPr>
          <w:bCs/>
          <w:b/>
        </w:rPr>
        <w:t xml:space="preserve">Design</w:t>
      </w:r>
      <w:r>
        <w:t xml:space="preserve">: Develop a low-power, RF-optimized power controller (hardware) for Parisian IoT nodes that dynamically adjusts to microclimate data from the French Meteorological Service (Météo-France).</w:t>
      </w:r>
    </w:p>
    <w:p>
      <w:pPr>
        <w:numPr>
          <w:ilvl w:val="0"/>
          <w:numId w:val="1001"/>
        </w:numPr>
        <w:pStyle w:val="Compact"/>
      </w:pPr>
      <w:r>
        <w:rPr>
          <w:bCs/>
          <w:b/>
        </w:rPr>
        <w:t xml:space="preserve">Integrate</w:t>
      </w:r>
      <w:r>
        <w:t xml:space="preserve">: Implement an AI-driven energy scheduler (software) compliant with France's RGPD, using anonymized city sensor data from Paris Data API.</w:t>
      </w:r>
    </w:p>
    <w:p>
      <w:pPr>
        <w:numPr>
          <w:ilvl w:val="0"/>
          <w:numId w:val="1001"/>
        </w:numPr>
        <w:pStyle w:val="Compact"/>
      </w:pPr>
      <w:r>
        <w:rPr>
          <w:bCs/>
          <w:b/>
        </w:rPr>
        <w:t xml:space="preserve">Evaluate</w:t>
      </w:r>
      <w:r>
        <w:t xml:space="preserve">: Quantify energy savings and network reliability improvements in a pilot deployment across 30 nodes in Montmartre (8th arrondissement), comparing against conventional systems.</w:t>
      </w:r>
    </w:p>
    <w:bookmarkEnd w:id="23"/>
    <w:bookmarkStart w:id="27" w:name="methodology"/>
    <w:p>
      <w:pPr>
        <w:pStyle w:val="Heading2"/>
      </w:pPr>
      <w:r>
        <w:t xml:space="preserve">5. Methodology</w:t>
      </w:r>
    </w:p>
    <w:p>
      <w:pPr>
        <w:pStyle w:val="FirstParagraph"/>
      </w:pPr>
      <w:r>
        <w:t xml:space="preserve">This Electronics Engineer's thesis employs a three-phase methodology:</w:t>
      </w:r>
    </w:p>
    <w:bookmarkStart w:id="24" w:name="Xa23a5c6edb66def103dd3ff87ad93c741cc2175"/>
    <w:p>
      <w:pPr>
        <w:pStyle w:val="Heading3"/>
      </w:pPr>
      <w:r>
        <w:t xml:space="preserve">Phase 1: System Architecture &amp; Hardware Design (Months 1-4)</w:t>
      </w:r>
    </w:p>
    <w:p>
      <w:pPr>
        <w:pStyle w:val="FirstParagraph"/>
      </w:pPr>
      <w:r>
        <w:t xml:space="preserve">I will design a custom power management IC using Cadence Virtuoso, incorporating ultra-low-power MCUs from STMicroelectronics (a Paris-based semiconductor leader). The circuit will feature adaptive voltage scaling and energy-harvesting inputs for solar/wind micro-turbines—critical for historic districts with heritage preservation constraints in France Paris.</w:t>
      </w:r>
    </w:p>
    <w:bookmarkEnd w:id="24"/>
    <w:bookmarkStart w:id="25" w:name="X2eea086156a56214f5df6706603c93ec4185d4b"/>
    <w:p>
      <w:pPr>
        <w:pStyle w:val="Heading3"/>
      </w:pPr>
      <w:r>
        <w:t xml:space="preserve">Phase 2: AI Framework Development (Months 5-8)</w:t>
      </w:r>
    </w:p>
    <w:p>
      <w:pPr>
        <w:pStyle w:val="FirstParagraph"/>
      </w:pPr>
      <w:r>
        <w:t xml:space="preserve">Collaborating with Sorbonne University's Machine Learning Lab, I will train a convolutional neural network on historical energy consumption patterns from Paris smart grids. The model will predict demand spikes using Météo-France weather data and public event calendars, optimizing power allocation without compromising RGPD compliance through on-device data processing.</w:t>
      </w:r>
    </w:p>
    <w:bookmarkEnd w:id="25"/>
    <w:bookmarkStart w:id="26" w:name="Xf7b06694f09aab0c7e1fc8aaae75c8058d4608f"/>
    <w:p>
      <w:pPr>
        <w:pStyle w:val="Heading3"/>
      </w:pPr>
      <w:r>
        <w:t xml:space="preserve">Phase 3: Field Validation &amp; Deployment (Months 9-12)</w:t>
      </w:r>
    </w:p>
    <w:p>
      <w:pPr>
        <w:pStyle w:val="FirstParagraph"/>
      </w:pPr>
      <w:r>
        <w:t xml:space="preserve">A pilot network of 30 nodes will be deployed in Montmartre, monitored via the City of Paris' IoT platform. Performance metrics (energy saved, uptime %) will be benchmarked against existing infrastructure through partnership with RATP (Paris transport authority), ensuring direct relevance to France Paris' operational needs.</w:t>
      </w:r>
    </w:p>
    <w:bookmarkEnd w:id="26"/>
    <w:bookmarkEnd w:id="27"/>
    <w:bookmarkStart w:id="28" w:name="expected-outcomes-and-innovation"/>
    <w:p>
      <w:pPr>
        <w:pStyle w:val="Heading2"/>
      </w:pPr>
      <w:r>
        <w:t xml:space="preserve">6. Expected Outcomes and Innovation</w:t>
      </w:r>
    </w:p>
    <w:p>
      <w:pPr>
        <w:pStyle w:val="FirstParagraph"/>
      </w:pPr>
      <w:r>
        <w:t xml:space="preserve">This Thesis Proposal anticipates three key contributions: (1) A patent-pending power management circuit optimized for European urban conditions, addressing the 30% energy waste in current Paris IoT deployments; (2) An open-source AI framework compliant with French data laws, enabling replication across other European cities; and (3) Validation data demonstrating 45% energy reduction in high-density zones—aligning with France's *France Relance* recovery plan for green tech innovation. As a future Electronics Engineer in France Paris, my work will directly support the nation's strategic priority of becoming a global leader in sustainable electronics manufacturing.</w:t>
      </w:r>
    </w:p>
    <w:bookmarkEnd w:id="28"/>
    <w:bookmarkStart w:id="29" w:name="significance-to-france-paris"/>
    <w:p>
      <w:pPr>
        <w:pStyle w:val="Heading2"/>
      </w:pPr>
      <w:r>
        <w:t xml:space="preserve">7. Significance to France Paris</w:t>
      </w:r>
    </w:p>
    <w:p>
      <w:pPr>
        <w:pStyle w:val="FirstParagraph"/>
      </w:pPr>
      <w:r>
        <w:t xml:space="preserve">The proposed research transcends theoretical contribution—it is engineered for immediate application in France's capital. With 60% of Parisian IoT infrastructure managed by the City’s Smart City department, this project offers a scalable blueprint for reducing energy costs by €8.3M annually (based on INSEE urban data). More profoundly, it positions Electronics Engineer graduates as catalysts for France Paris' digital transformation, fostering industry-academia synergy through partnerships with local tech clusters like Paris-Saclay and the CEA research institute.</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Months 1-3: Literature Review &amp; Hardware Spec</w:t>
            </w:r>
          </w:p>
        </w:tc>
        <w:tc>
          <w:tcPr/>
          <w:p>
            <w:pPr>
              <w:pStyle w:val="Compact"/>
              <w:jc w:val="left"/>
            </w:pPr>
            <w:r>
              <w:t xml:space="preserve">National Electronics Engineering Association (AIP) compliance checklist + Circuit schematic</w:t>
            </w:r>
          </w:p>
        </w:tc>
      </w:tr>
      <w:tr>
        <w:tc>
          <w:tcPr/>
          <w:p>
            <w:pPr>
              <w:pStyle w:val="Compact"/>
              <w:jc w:val="left"/>
            </w:pPr>
            <w:r>
              <w:t xml:space="preserve">Months 4-7: Prototype Development</w:t>
            </w:r>
          </w:p>
        </w:tc>
        <w:tc>
          <w:tcPr/>
          <w:p>
            <w:pPr>
              <w:pStyle w:val="Compact"/>
              <w:jc w:val="left"/>
            </w:pPr>
            <w:r>
              <w:t xml:space="preserve">PCB prototype validated at LNE (French National Measurement Institute)</w:t>
            </w:r>
          </w:p>
        </w:tc>
      </w:tr>
      <w:tr>
        <w:tc>
          <w:tcPr/>
          <w:p>
            <w:pPr>
              <w:pStyle w:val="Compact"/>
              <w:jc w:val="left"/>
            </w:pPr>
            <w:r>
              <w:t xml:space="preserve">Months 8-10: Algorithm Implementation</w:t>
            </w:r>
          </w:p>
        </w:tc>
        <w:tc>
          <w:tcPr/>
          <w:p>
            <w:pPr>
              <w:pStyle w:val="Compact"/>
              <w:jc w:val="left"/>
            </w:pPr>
            <w:r>
              <w:t xml:space="preserve">Audit report for RGPD compliance + Training dataset from Météo-France</w:t>
            </w:r>
          </w:p>
        </w:tc>
      </w:tr>
      <w:tr>
        <w:tc>
          <w:tcPr/>
          <w:p>
            <w:pPr>
              <w:pStyle w:val="Compact"/>
              <w:jc w:val="left"/>
            </w:pPr>
            <w:r>
              <w:t xml:space="preserve">Months 11-12: Field Testing &amp; Thesis Finalization</w:t>
            </w:r>
          </w:p>
        </w:tc>
        <w:tc>
          <w:tcPr/>
          <w:p>
            <w:pPr>
              <w:pStyle w:val="Compact"/>
              <w:jc w:val="left"/>
            </w:pPr>
            <w:r>
              <w:t xml:space="preserve">Pilot report to Paris City Council + Thesis manuscript for submission</w:t>
            </w:r>
          </w:p>
        </w:tc>
      </w:tr>
    </w:tbl>
    <w:bookmarkEnd w:id="30"/>
    <w:bookmarkStart w:id="31" w:name="conclusion"/>
    <w:p>
      <w:pPr>
        <w:pStyle w:val="Heading2"/>
      </w:pPr>
      <w:r>
        <w:t xml:space="preserve">9. Conclusion</w:t>
      </w:r>
    </w:p>
    <w:p>
      <w:pPr>
        <w:pStyle w:val="FirstParagraph"/>
      </w:pPr>
      <w:r>
        <w:t xml:space="preserve">This Thesis Proposal establishes a clear pathway for Electronics Engineer innovation in France Paris, merging cutting-edge power electronics with urban sustainability imperatives. By targeting the unique challenges of a global city like Paris—where heritage meets hyper-modernity—I will deliver not just academic rigor but actionable solutions for France’s green transition. The research directly supports French national strategies (e.g., *Plan de Relance*, *Stratégie Nationale Bas Carbone*) while advancing my professional trajectory as an Electronics Engineer committed to meaningful impact in Europe’s most dynamic tech ecosystem. This work will culminate in a thesis that bridges the gap between laboratory innovation and Parisian streets, proving that sustainable electronics engineering is fundamental to France Paris' future.</w:t>
      </w:r>
    </w:p>
    <w:p>
      <w:pPr>
        <w:pStyle w:val="BodyText"/>
      </w:pPr>
      <w:r>
        <w:rPr>
          <w:iCs/>
          <w:i/>
        </w:rPr>
        <w:t xml:space="preserve">This Thesis Proposal is submitted for approval by the Research Committee at [University Name], aligning with France’s national vision for electronics engineering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in France Paris</dc:title>
  <dc:creator/>
  <dc:language>en</dc:language>
  <cp:keywords/>
  <dcterms:created xsi:type="dcterms:W3CDTF">2026-07-13T04:04:51Z</dcterms:created>
  <dcterms:modified xsi:type="dcterms:W3CDTF">2026-07-13T04:04:51Z</dcterms:modified>
</cp:coreProperties>
</file>

<file path=docProps/custom.xml><?xml version="1.0" encoding="utf-8"?>
<Properties xmlns="http://schemas.openxmlformats.org/officeDocument/2006/custom-properties" xmlns:vt="http://schemas.openxmlformats.org/officeDocument/2006/docPropsVTypes"/>
</file>