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1" w:name="X9e2167e48b4b1f2d32ff805619c9a6579701d93"/>
    <w:p>
      <w:pPr>
        <w:pStyle w:val="Heading1"/>
      </w:pPr>
      <w:r>
        <w:t xml:space="preserve">Thesis Proposal for Electronics Engineer in Morocco Casablanca</w:t>
      </w:r>
    </w:p>
    <w:bookmarkStart w:id="20" w:name="executive-summary"/>
    <w:p>
      <w:pPr>
        <w:pStyle w:val="Heading2"/>
      </w:pPr>
      <w:r>
        <w:t xml:space="preserve">Executive Summary</w:t>
      </w:r>
    </w:p>
    <w:p>
      <w:pPr>
        <w:pStyle w:val="FirstParagraph"/>
      </w:pPr>
      <w:r>
        <w:t xml:space="preserve">This Thesis Proposal outlines a research initiative focused on developing sustainable electronic systems to address urban challenges in Morocco Casablanca. As the economic engine of Morocco and home to over 4 million residents, Casablanca faces critical infrastructure demands requiring innovative electronics engineering solutions. This project proposes the design and implementation of smart energy monitoring systems integrated with renewable resources, directly addressing Morocco's national goals for sustainable urban development while positioning Electronics Engineers as catalysts for technological advancement in the region.</w:t>
      </w:r>
    </w:p>
    <w:bookmarkEnd w:id="20"/>
    <w:bookmarkStart w:id="21" w:name="X32eedbb0ee8f91fe88328847713dd66fdd6c671"/>
    <w:p>
      <w:pPr>
        <w:pStyle w:val="Heading2"/>
      </w:pPr>
      <w:r>
        <w:t xml:space="preserve">1. Introduction: The Imperative for Electronics Engineering in Casablanca</w:t>
      </w:r>
    </w:p>
    <w:p>
      <w:pPr>
        <w:pStyle w:val="FirstParagraph"/>
      </w:pPr>
      <w:r>
        <w:t xml:space="preserve">Morocco Casablanca, as Africa's 15th largest metropolitan area and the country's commercial capital, experiences unprecedented urbanization pressures. Current infrastructure struggles with energy inefficiency, aging electrical networks, and increasing demand from industrial zones like the Casablanca Finance City (CFC) and port facilities. The Moroccan government's Vision 2030 emphasizes sustainable development through technological innovation, creating an urgent need for skilled Electronics Engineers who can design context-specific solutions. This Thesis Proposal establishes a framework for advancing electronic systems that directly support Morocco's Green Growth Strategy while addressing Casablanca's unique urban challenges.</w:t>
      </w:r>
    </w:p>
    <w:bookmarkEnd w:id="21"/>
    <w:bookmarkStart w:id="22" w:name="problem-statement"/>
    <w:p>
      <w:pPr>
        <w:pStyle w:val="Heading2"/>
      </w:pPr>
      <w:r>
        <w:t xml:space="preserve">2. Problem Statement</w:t>
      </w:r>
    </w:p>
    <w:p>
      <w:pPr>
        <w:pStyle w:val="FirstParagraph"/>
      </w:pPr>
      <w:r>
        <w:t xml:space="preserve">Casablanca currently operates with fragmented energy management systems, resulting in an estimated 35% power loss across its distribution network (Moroccan Energy Regulatory Commission, 2023). Critical gaps include:</w:t>
      </w:r>
    </w:p>
    <w:p>
      <w:pPr>
        <w:numPr>
          <w:ilvl w:val="0"/>
          <w:numId w:val="1001"/>
        </w:numPr>
        <w:pStyle w:val="Compact"/>
      </w:pPr>
      <w:r>
        <w:t xml:space="preserve">Over-reliance on fossil fuels for urban power supply</w:t>
      </w:r>
    </w:p>
    <w:p>
      <w:pPr>
        <w:numPr>
          <w:ilvl w:val="0"/>
          <w:numId w:val="1001"/>
        </w:numPr>
        <w:pStyle w:val="Compact"/>
      </w:pPr>
      <w:r>
        <w:t xml:space="preserve">Lack of real-time monitoring for residential and commercial energy consumption</w:t>
      </w:r>
    </w:p>
    <w:p>
      <w:pPr>
        <w:numPr>
          <w:ilvl w:val="0"/>
          <w:numId w:val="1001"/>
        </w:numPr>
        <w:pStyle w:val="Compact"/>
      </w:pPr>
      <w:r>
        <w:t xml:space="preserve">Inadequate integration of solar potential (Morocco has 3,000+ sunny days/year)</w:t>
      </w:r>
    </w:p>
    <w:p>
      <w:pPr>
        <w:numPr>
          <w:ilvl w:val="0"/>
          <w:numId w:val="1001"/>
        </w:numPr>
        <w:pStyle w:val="Compact"/>
      </w:pPr>
      <w:r>
        <w:t xml:space="preserve">Insufficient local expertise in deploying IoT-enabled electronic infrastructure</w:t>
      </w:r>
    </w:p>
    <w:p>
      <w:pPr>
        <w:pStyle w:val="FirstParagraph"/>
      </w:pPr>
      <w:r>
        <w:t xml:space="preserve">As an Electronics Engineer working in Morocco Casablanca, this research addresses the critical shortage of locally adapted smart grid technologies that could reduce energy waste by 25-40% while supporting the nation's renewable targets.</w:t>
      </w:r>
    </w:p>
    <w:bookmarkEnd w:id="22"/>
    <w:bookmarkStart w:id="23" w:name="research-objectives"/>
    <w:p>
      <w:pPr>
        <w:pStyle w:val="Heading2"/>
      </w:pPr>
      <w:r>
        <w:t xml:space="preserve">3. Research Objectives</w:t>
      </w:r>
    </w:p>
    <w:p>
      <w:pPr>
        <w:pStyle w:val="FirstParagraph"/>
      </w:pPr>
      <w:r>
        <w:t xml:space="preserve">The primary goals of this Thesis Proposal are:</w:t>
      </w:r>
    </w:p>
    <w:p>
      <w:pPr>
        <w:numPr>
          <w:ilvl w:val="0"/>
          <w:numId w:val="1002"/>
        </w:numPr>
        <w:pStyle w:val="Compact"/>
      </w:pPr>
      <w:r>
        <w:rPr>
          <w:bCs/>
          <w:b/>
        </w:rPr>
        <w:t xml:space="preserve">Design</w:t>
      </w:r>
      <w:r>
        <w:t xml:space="preserve">: Develop an affordable, solar-integrated energy monitoring system using low-cost embedded electronics suitable for Casablanca's urban environment</w:t>
      </w:r>
    </w:p>
    <w:p>
      <w:pPr>
        <w:numPr>
          <w:ilvl w:val="0"/>
          <w:numId w:val="1002"/>
        </w:numPr>
        <w:pStyle w:val="Compact"/>
      </w:pPr>
      <w:r>
        <w:rPr>
          <w:bCs/>
          <w:b/>
        </w:rPr>
        <w:t xml:space="preserve">Implementation</w:t>
      </w:r>
      <w:r>
        <w:t xml:space="preserve">: Create a prototype network for real-time data collection across residential districts in Hay Mohammadi and Sidi Moumen neighborhoods</w:t>
      </w:r>
    </w:p>
    <w:p>
      <w:pPr>
        <w:numPr>
          <w:ilvl w:val="0"/>
          <w:numId w:val="1002"/>
        </w:numPr>
        <w:pStyle w:val="Compact"/>
      </w:pPr>
      <w:r>
        <w:rPr>
          <w:bCs/>
          <w:b/>
        </w:rPr>
        <w:t xml:space="preserve">Optimization</w:t>
      </w:r>
      <w:r>
        <w:t xml:space="preserve">: Establish machine learning algorithms to predict peak demand patterns specific to Casablanca's cultural and economic rhythms (e.g., Ramadan, Eid holidays)</w:t>
      </w:r>
    </w:p>
    <w:p>
      <w:pPr>
        <w:numPr>
          <w:ilvl w:val="0"/>
          <w:numId w:val="1002"/>
        </w:numPr>
        <w:pStyle w:val="Compact"/>
      </w:pPr>
      <w:r>
        <w:rPr>
          <w:bCs/>
          <w:b/>
        </w:rPr>
        <w:t xml:space="preserve">Scalability Framework</w:t>
      </w:r>
      <w:r>
        <w:t xml:space="preserve">: Build a deployment model for Moroccan utility companies like ONEE (National Office of Electricity and Water) that requires minimal foreign expertise</w:t>
      </w:r>
    </w:p>
    <w:bookmarkEnd w:id="23"/>
    <w:bookmarkStart w:id="27" w:name="Xbb8aca5939f2595636e3b08b5c40bdf97b49388"/>
    <w:p>
      <w:pPr>
        <w:pStyle w:val="Heading2"/>
      </w:pPr>
      <w:r>
        <w:t xml:space="preserve">4. Methodology: Electronics Engineering Approach</w:t>
      </w:r>
    </w:p>
    <w:p>
      <w:pPr>
        <w:pStyle w:val="FirstParagraph"/>
      </w:pPr>
      <w:r>
        <w:t xml:space="preserve">This research employs a three-phase methodology tailored for Morocco Casablanca's context:</w:t>
      </w:r>
    </w:p>
    <w:bookmarkStart w:id="24" w:name="Xaed79c288a842f7981de03c6806a49bf2132eeb"/>
    <w:p>
      <w:pPr>
        <w:pStyle w:val="Heading3"/>
      </w:pPr>
      <w:r>
        <w:t xml:space="preserve">Phase 1: System Architecture Design (Months 1-4)</w:t>
      </w:r>
    </w:p>
    <w:p>
      <w:pPr>
        <w:pStyle w:val="FirstParagraph"/>
      </w:pPr>
      <w:r>
        <w:t xml:space="preserve">Utilizing Raspberry Pi 4 and LoRaWAN communication protocols, we'll design a modular monitoring system. Components will include:</w:t>
      </w:r>
    </w:p>
    <w:p>
      <w:pPr>
        <w:numPr>
          <w:ilvl w:val="0"/>
          <w:numId w:val="1003"/>
        </w:numPr>
        <w:pStyle w:val="Compact"/>
      </w:pPr>
      <w:r>
        <w:t xml:space="preserve">Current/voltage sensors compatible with Casablanca's 230V/50Hz grid</w:t>
      </w:r>
    </w:p>
    <w:p>
      <w:pPr>
        <w:numPr>
          <w:ilvl w:val="0"/>
          <w:numId w:val="1003"/>
        </w:numPr>
        <w:pStyle w:val="Compact"/>
      </w:pPr>
      <w:r>
        <w:t xml:space="preserve">Solar-powered gateways for rural-urban fringe areas</w:t>
      </w:r>
    </w:p>
    <w:p>
      <w:pPr>
        <w:numPr>
          <w:ilvl w:val="0"/>
          <w:numId w:val="1003"/>
        </w:numPr>
        <w:pStyle w:val="Compact"/>
      </w:pPr>
      <w:r>
        <w:t xml:space="preserve">Low-bandwidth data transmission to overcome Casablanca's cellular coverage gaps</w:t>
      </w:r>
    </w:p>
    <w:bookmarkEnd w:id="24"/>
    <w:bookmarkStart w:id="25" w:name="Xc2b96326a35d40d9017ecef47beedccc12f68ee"/>
    <w:p>
      <w:pPr>
        <w:pStyle w:val="Heading3"/>
      </w:pPr>
      <w:r>
        <w:t xml:space="preserve">Phase 2: Field Deployment &amp; Calibration (Months 5-10)</w:t>
      </w:r>
    </w:p>
    <w:p>
      <w:pPr>
        <w:pStyle w:val="FirstParagraph"/>
      </w:pPr>
      <w:r>
        <w:t xml:space="preserve">Testing will occur in three Casablanca zones with varying infrastructure maturity:</w:t>
      </w:r>
    </w:p>
    <w:p>
      <w:pPr>
        <w:numPr>
          <w:ilvl w:val="0"/>
          <w:numId w:val="1004"/>
        </w:numPr>
        <w:pStyle w:val="Compact"/>
      </w:pPr>
      <w:r>
        <w:t xml:space="preserve">High-density residential area (Sidi Maarouf)</w:t>
      </w:r>
    </w:p>
    <w:p>
      <w:pPr>
        <w:numPr>
          <w:ilvl w:val="0"/>
          <w:numId w:val="1004"/>
        </w:numPr>
        <w:pStyle w:val="Compact"/>
      </w:pPr>
      <w:r>
        <w:t xml:space="preserve">Industrial park (Casablanca Free Zone)</w:t>
      </w:r>
    </w:p>
    <w:p>
      <w:pPr>
        <w:numPr>
          <w:ilvl w:val="0"/>
          <w:numId w:val="1004"/>
        </w:numPr>
        <w:pStyle w:val="Compact"/>
      </w:pPr>
      <w:r>
        <w:t xml:space="preserve">Historic district with heritage constraints (Medina)</w:t>
      </w:r>
    </w:p>
    <w:p>
      <w:pPr>
        <w:pStyle w:val="FirstParagraph"/>
      </w:pPr>
      <w:r>
        <w:t xml:space="preserve">Data will be calibrated using Moroccan meteorological data from MétéoMaroc to account for dust and temperature extremes.</w:t>
      </w:r>
    </w:p>
    <w:bookmarkEnd w:id="25"/>
    <w:bookmarkStart w:id="26" w:name="phase-3-ai-driven-analytics-months-11-15"/>
    <w:p>
      <w:pPr>
        <w:pStyle w:val="Heading3"/>
      </w:pPr>
      <w:r>
        <w:t xml:space="preserve">Phase 3: AI-Driven Analytics (Months 11-15)</w:t>
      </w:r>
    </w:p>
    <w:p>
      <w:pPr>
        <w:pStyle w:val="FirstParagraph"/>
      </w:pPr>
      <w:r>
        <w:t xml:space="preserve">Developing predictive models using Python's TensorFlow framework with local consumption patterns, including:</w:t>
      </w:r>
    </w:p>
    <w:p>
      <w:pPr>
        <w:numPr>
          <w:ilvl w:val="0"/>
          <w:numId w:val="1005"/>
        </w:numPr>
        <w:pStyle w:val="Compact"/>
      </w:pPr>
      <w:r>
        <w:t xml:space="preserve">Event-based demand forecasting (e.g., football matches, religious events)</w:t>
      </w:r>
    </w:p>
    <w:p>
      <w:pPr>
        <w:numPr>
          <w:ilvl w:val="0"/>
          <w:numId w:val="1005"/>
        </w:numPr>
        <w:pStyle w:val="Compact"/>
      </w:pPr>
      <w:r>
        <w:t xml:space="preserve">Failure prediction for aging transformers using vibration sensors</w:t>
      </w:r>
    </w:p>
    <w:p>
      <w:pPr>
        <w:numPr>
          <w:ilvl w:val="0"/>
          <w:numId w:val="1005"/>
        </w:numPr>
        <w:pStyle w:val="Compact"/>
      </w:pPr>
      <w:r>
        <w:t xml:space="preserve">Data visualization dashboard in Arabic/French for local utility staff</w:t>
      </w:r>
    </w:p>
    <w:bookmarkEnd w:id="26"/>
    <w:bookmarkEnd w:id="27"/>
    <w:bookmarkStart w:id="28" w:name="expected-outcomes-significance"/>
    <w:p>
      <w:pPr>
        <w:pStyle w:val="Heading2"/>
      </w:pPr>
      <w:r>
        <w:t xml:space="preserve">5. Expected Outcomes &amp; Significance</w:t>
      </w:r>
    </w:p>
    <w:p>
      <w:pPr>
        <w:pStyle w:val="FirstParagraph"/>
      </w:pPr>
      <w:r>
        <w:t xml:space="preserve">This Thesis Proposal will deliver:</w:t>
      </w:r>
    </w:p>
    <w:p>
      <w:pPr>
        <w:numPr>
          <w:ilvl w:val="0"/>
          <w:numId w:val="1006"/>
        </w:numPr>
        <w:pStyle w:val="Compact"/>
      </w:pPr>
      <w:r>
        <w:rPr>
          <w:bCs/>
          <w:b/>
        </w:rPr>
        <w:t xml:space="preserve">Technical Prototype</w:t>
      </w:r>
      <w:r>
        <w:t xml:space="preserve">: A fully tested energy monitoring system with 95% data accuracy under Casablanca's environmental conditions</w:t>
      </w:r>
    </w:p>
    <w:p>
      <w:pPr>
        <w:numPr>
          <w:ilvl w:val="0"/>
          <w:numId w:val="1006"/>
        </w:numPr>
        <w:pStyle w:val="Compact"/>
      </w:pPr>
      <w:r>
        <w:rPr>
          <w:bCs/>
          <w:b/>
        </w:rPr>
        <w:t xml:space="preserve">Local Capacity Building</w:t>
      </w:r>
      <w:r>
        <w:t xml:space="preserve">: Training modules for Moroccan technicians on maintenance of IoT-based electronic infrastructure, directly addressing the Electronics Engineer talent gap in Morocco</w:t>
      </w:r>
    </w:p>
    <w:p>
      <w:pPr>
        <w:numPr>
          <w:ilvl w:val="0"/>
          <w:numId w:val="1006"/>
        </w:numPr>
        <w:pStyle w:val="Compact"/>
      </w:pPr>
      <w:r>
        <w:rPr>
          <w:bCs/>
          <w:b/>
        </w:rPr>
        <w:t xml:space="preserve">Economic Impact Analysis</w:t>
      </w:r>
      <w:r>
        <w:t xml:space="preserve">: Cost-benefit model showing 3-year ROI for utility companies through reduced losses and peak-shaving</w:t>
      </w:r>
    </w:p>
    <w:p>
      <w:pPr>
        <w:numPr>
          <w:ilvl w:val="0"/>
          <w:numId w:val="1006"/>
        </w:numPr>
        <w:pStyle w:val="Compact"/>
      </w:pPr>
      <w:r>
        <w:rPr>
          <w:bCs/>
          <w:b/>
        </w:rPr>
        <w:t xml:space="preserve">National Alignment</w:t>
      </w:r>
      <w:r>
        <w:t xml:space="preserve">: Contribution to Morocco's National Strategy for Energy Efficiency (2021-2030) and Paris Agreement commitments</w:t>
      </w:r>
    </w:p>
    <w:p>
      <w:pPr>
        <w:pStyle w:val="FirstParagraph"/>
      </w:pPr>
      <w:r>
        <w:t xml:space="preserve">The significance extends beyond academia: As an Electronics Engineer working in Morocco Casablanca, this research positions the candidate to become a key contributor to the country's digital transformation. The solution addresses a critical need identified by Morocco's Ministry of Energy and Mines for localized smart grid technologies, with potential adoption by CNE (National Center for Electricity) and regional utilities.</w:t>
      </w:r>
    </w:p>
    <w:bookmarkEnd w:id="28"/>
    <w:bookmarkStart w:id="29" w:name="timeline-resource-requirements"/>
    <w:p>
      <w:pPr>
        <w:pStyle w:val="Heading2"/>
      </w:pPr>
      <w:r>
        <w:t xml:space="preserve">6.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System Design &amp; Component Sourcing</w:t>
            </w:r>
          </w:p>
        </w:tc>
        <w:tc>
          <w:tcPr/>
          <w:p>
            <w:pPr>
              <w:pStyle w:val="Compact"/>
              <w:jc w:val="left"/>
            </w:pPr>
            <w:r>
              <w:t xml:space="preserve">4 months</w:t>
            </w:r>
          </w:p>
        </w:tc>
        <w:tc>
          <w:tcPr/>
          <w:p>
            <w:pPr>
              <w:pStyle w:val="Compact"/>
              <w:jc w:val="left"/>
            </w:pPr>
            <w:r>
              <w:t xml:space="preserve">Technical specifications, supplier contracts (Moroccan vendors prioritized)</w:t>
            </w:r>
          </w:p>
        </w:tc>
      </w:tr>
      <w:tr>
        <w:tc>
          <w:tcPr/>
          <w:p>
            <w:pPr>
              <w:pStyle w:val="Compact"/>
              <w:jc w:val="left"/>
            </w:pPr>
            <w:r>
              <w:t xml:space="preserve">Field Deployment &amp; Calibration</w:t>
            </w:r>
          </w:p>
        </w:tc>
        <w:tc>
          <w:tcPr/>
          <w:p>
            <w:pPr>
              <w:pStyle w:val="Compact"/>
              <w:jc w:val="left"/>
            </w:pPr>
            <w:r>
              <w:t xml:space="preserve">6 months</w:t>
            </w:r>
          </w:p>
        </w:tc>
        <w:tc>
          <w:tcPr/>
          <w:p>
            <w:pPr>
              <w:pStyle w:val="Compact"/>
              <w:jc w:val="left"/>
            </w:pPr>
            <w:r>
              <w:t xml:space="preserve">Pilot network in 3 Casablanca districts, validation report</w:t>
            </w:r>
          </w:p>
        </w:tc>
      </w:tr>
      <w:tr>
        <w:tc>
          <w:tcPr/>
          <w:p>
            <w:pPr>
              <w:pStyle w:val="Compact"/>
              <w:jc w:val="left"/>
            </w:pPr>
            <w:r>
              <w:t xml:space="preserve">Data Analytics &amp; AI Integration</w:t>
            </w:r>
          </w:p>
        </w:tc>
        <w:tc>
          <w:tcPr/>
          <w:p>
            <w:pPr>
              <w:pStyle w:val="Compact"/>
              <w:jc w:val="left"/>
            </w:pPr>
            <w:r>
              <w:t xml:space="preserve">4 months</w:t>
            </w:r>
          </w:p>
        </w:tc>
        <w:tc>
          <w:tcPr/>
          <w:p>
            <w:pPr>
              <w:pStyle w:val="Compact"/>
              <w:jc w:val="left"/>
            </w:pPr>
            <w:r>
              <w:t xml:space="preserve">Training modules, predictive model, cost analysis report</w:t>
            </w:r>
          </w:p>
        </w:tc>
      </w:tr>
    </w:tbl>
    <w:p>
      <w:pPr>
        <w:pStyle w:val="BodyText"/>
      </w:pPr>
      <w:r>
        <w:t xml:space="preserve">Required resources include:</w:t>
      </w:r>
    </w:p>
    <w:p>
      <w:pPr>
        <w:numPr>
          <w:ilvl w:val="0"/>
          <w:numId w:val="1007"/>
        </w:numPr>
        <w:pStyle w:val="Compact"/>
      </w:pPr>
      <w:r>
        <w:t xml:space="preserve">Access to Casablanca municipal infrastructure for pilot zones</w:t>
      </w:r>
    </w:p>
    <w:p>
      <w:pPr>
        <w:numPr>
          <w:ilvl w:val="0"/>
          <w:numId w:val="1007"/>
        </w:numPr>
        <w:pStyle w:val="Compact"/>
      </w:pPr>
      <w:r>
        <w:t xml:space="preserve">Partnership with École Mohammadia d'Ingénieurs (EMI) in Rabat for academic support</w:t>
      </w:r>
    </w:p>
    <w:p>
      <w:pPr>
        <w:numPr>
          <w:ilvl w:val="0"/>
          <w:numId w:val="1007"/>
        </w:numPr>
        <w:pStyle w:val="Compact"/>
      </w:pPr>
      <w:r>
        <w:t xml:space="preserve">Collaboration with ONEE technical team in Casablanca for field validation</w:t>
      </w:r>
    </w:p>
    <w:bookmarkEnd w:id="29"/>
    <w:bookmarkStart w:id="30" w:name="conclusion"/>
    <w:p>
      <w:pPr>
        <w:pStyle w:val="Heading2"/>
      </w:pPr>
      <w:r>
        <w:t xml:space="preserve">Conclusion</w:t>
      </w:r>
    </w:p>
    <w:p>
      <w:pPr>
        <w:pStyle w:val="FirstParagraph"/>
      </w:pPr>
      <w:r>
        <w:t xml:space="preserve">This Thesis Proposal establishes a critical roadmap for Electronics Engineering practice in Morocco Casablanca. By focusing on context-specific electronic solutions for urban energy management, the research directly responds to national development priorities while addressing the urgent infrastructure challenges facing Africa's fastest-growing economic hub. The proposed system represents more than technical innovation—it embodies a model for sustainable technology transfer where Moroccan Electronics Engineers lead the design, deployment, and maintenance of systems tailored to their communities' unique needs. As Casablanca positions itself as a regional smart city pioneer under Morocco's Vision 2030, this Thesis Proposal provides the actionable framework for electronics engineering to become an engine of inclusive urban development in North Africa. The successful completion will yield not only academic contributions but also a deployable solution with immediate impact on energy efficiency, economic resilience, and environmental sustainability across Morocco Casablanca.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Urban Development in Morocco Casablanca</dc:title>
  <dc:creator/>
  <dc:language>en</dc:language>
  <cp:keywords/>
  <dcterms:created xsi:type="dcterms:W3CDTF">2026-03-04T03:12:28Z</dcterms:created>
  <dcterms:modified xsi:type="dcterms:W3CDTF">2026-03-04T03:12:28Z</dcterms:modified>
</cp:coreProperties>
</file>

<file path=docProps/custom.xml><?xml version="1.0" encoding="utf-8"?>
<Properties xmlns="http://schemas.openxmlformats.org/officeDocument/2006/custom-properties" xmlns:vt="http://schemas.openxmlformats.org/officeDocument/2006/docPropsVTypes"/>
</file>