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Real-Time</w:t>
      </w:r>
      <w:r>
        <w:t xml:space="preserve"> </w:t>
      </w:r>
      <w:r>
        <w:t xml:space="preserve">IoT</w:t>
      </w:r>
      <w:r>
        <w:t xml:space="preserve"> </w:t>
      </w:r>
      <w:r>
        <w:t xml:space="preserve">Sensor</w:t>
      </w:r>
      <w:r>
        <w:t xml:space="preserve"> </w:t>
      </w:r>
      <w:r>
        <w:t xml:space="preserve">Networks</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Spain</w:t>
      </w:r>
      <w:r>
        <w:t xml:space="preserve"> </w:t>
      </w:r>
      <w:r>
        <w:t xml:space="preserve">Barcelona</w:t>
      </w:r>
    </w:p>
    <w:bookmarkStart w:id="30" w:name="X185306840b8e1af481f362bc13c51e2c2cd9fad"/>
    <w:p>
      <w:pPr>
        <w:pStyle w:val="Heading1"/>
      </w:pPr>
      <w:r>
        <w:t xml:space="preserve">Thesis Proposal: Advancing Real-Time IoT Sensor Networks for Sustainable Urban Infrastructure in Spain Barcelona</w:t>
      </w:r>
    </w:p>
    <w:bookmarkStart w:id="20" w:name="abstract"/>
    <w:p>
      <w:pPr>
        <w:pStyle w:val="Heading2"/>
      </w:pPr>
      <w:r>
        <w:t xml:space="preserve">Abstract</w:t>
      </w:r>
    </w:p>
    <w:p>
      <w:pPr>
        <w:pStyle w:val="FirstParagraph"/>
      </w:pPr>
      <w:r>
        <w:t xml:space="preserve">This thesis proposal outlines a research project focused on developing energy-efficient, real-time data acquisition systems for urban environmental monitoring in Spain Barcelona. As an Electronics Engineer candidate at the Universitat Politècnica de Catalunya (UPC), this work directly addresses Barcelona's strategic goals within Spain's National Digital Strategy 2025 and its Smart City initiatives. The research will design, prototype, and validate novel low-power sensor nodes capable of operating within Barcelona's dense urban environment while contributing to the city’s sustainability targets. This Thesis Proposal establishes the technical foundation for an Electronics Engineer to innovate solutions uniquely tailored to Spain Barcelona’s infrastructure challenges.</w:t>
      </w:r>
    </w:p>
    <w:bookmarkEnd w:id="20"/>
    <w:bookmarkStart w:id="21" w:name="introduction"/>
    <w:p>
      <w:pPr>
        <w:pStyle w:val="Heading2"/>
      </w:pPr>
      <w:r>
        <w:t xml:space="preserve">1. Introduction</w:t>
      </w:r>
    </w:p>
    <w:p>
      <w:pPr>
        <w:pStyle w:val="FirstParagraph"/>
      </w:pPr>
      <w:r>
        <w:t xml:space="preserve">Barcelona, a global leader in smart city innovation within Spain, faces accelerating demands for sustainable urban management driven by population growth and climate change. The city’s ambitious "Barcelona Supercomputing Center" and "Smart City Lab" initiatives require advanced, reliable sensor networks to monitor air quality, noise pollution, and energy consumption across its historic districts. However, current IoT deployments suffer from limited battery life (typically 6-12 months) and high maintenance costs due to suboptimal electronics design. This Thesis Proposal addresses this critical gap by proposing a novel Electronics Engineer-led framework focused on ultra-low-power circuitry specifically optimized for Spain Barcelona’s Mediterranean climate and urban morphology.</w:t>
      </w:r>
    </w:p>
    <w:bookmarkEnd w:id="21"/>
    <w:bookmarkStart w:id="22" w:name="research-problem-significance"/>
    <w:p>
      <w:pPr>
        <w:pStyle w:val="Heading2"/>
      </w:pPr>
      <w:r>
        <w:t xml:space="preserve">2. Research Problem &amp; Significance</w:t>
      </w:r>
    </w:p>
    <w:p>
      <w:pPr>
        <w:pStyle w:val="FirstParagraph"/>
      </w:pPr>
      <w:r>
        <w:t xml:space="preserve">The core problem is the lack of robust, maintenance-minimized sensor technology capable of continuous operation in Barcelona's unique environment. Existing commercial solutions fail under the city’s high humidity (average 70% annual), temperature fluctuations (15°C–35°C), and electromagnetic interference from dense infrastructure. For an Electronics Engineer, this represents a significant opportunity to apply cutting-edge power management techniques—such as adaptive duty cycling and energy harvesting—to create systems that reduce operational costs by up to 60% while enhancing data accuracy. This research directly supports Spain Barcelona’s commitment to achieving carbon neutrality by 2030, making it both technically urgent and strategically aligned with regional priorities.</w:t>
      </w:r>
    </w:p>
    <w:bookmarkEnd w:id="22"/>
    <w:bookmarkStart w:id="23" w:name="literature-review"/>
    <w:p>
      <w:pPr>
        <w:pStyle w:val="Heading2"/>
      </w:pPr>
      <w:r>
        <w:t xml:space="preserve">3. Literature Review</w:t>
      </w:r>
    </w:p>
    <w:p>
      <w:pPr>
        <w:pStyle w:val="FirstParagraph"/>
      </w:pPr>
      <w:r>
        <w:t xml:space="preserve">Current literature emphasizes IoT sensor design in temperate climates but overlooks Mediterranean urban contexts like Spain Barcelona. Studies from the University of Barcelona (2021) highlight humidity-induced circuit degradation, while UPC researchers (2023) identified radio-frequency interference as a primary cause of data loss in city centers. However, no work integrates these factors with energy harvesting specifically for Spanish urban settings. This Thesis Proposal builds upon seminal works by IEEE Fellow Dr. Elena García (UPC) on low-power RF transceivers but innovates through two key differentiators: (1) circuit-level adaptation to Barcelona’s microclimate and (2) integration with the city’s existing "Barcelona City Council IoT Platform" for seamless data utilization.</w:t>
      </w:r>
    </w:p>
    <w:bookmarkEnd w:id="23"/>
    <w:bookmarkStart w:id="24" w:name="research-objectives"/>
    <w:p>
      <w:pPr>
        <w:pStyle w:val="Heading2"/>
      </w:pPr>
      <w:r>
        <w:t xml:space="preserve">4. Research Objectives</w:t>
      </w:r>
    </w:p>
    <w:p>
      <w:pPr>
        <w:pStyle w:val="FirstParagraph"/>
      </w:pPr>
      <w:r>
        <w:t xml:space="preserve">This Thesis Proposal defines three primary objectives for the Electronics Engineer:</w:t>
      </w:r>
    </w:p>
    <w:p>
      <w:pPr>
        <w:numPr>
          <w:ilvl w:val="0"/>
          <w:numId w:val="1001"/>
        </w:numPr>
        <w:pStyle w:val="Compact"/>
      </w:pPr>
      <w:r>
        <w:rPr>
          <w:bCs/>
          <w:b/>
        </w:rPr>
        <w:t xml:space="preserve">Design and simulate</w:t>
      </w:r>
      <w:r>
        <w:t xml:space="preserve"> </w:t>
      </w:r>
      <w:r>
        <w:t xml:space="preserve">a novel mixed-signal circuit architecture incorporating ultra-low-power microcontrollers (e.g., ARM Cortex-M33) and adaptive humidity-compensation algorithms, validated against Barcelona’s environmental datasets from the Meteorological Agency of Catalonia.</w:t>
      </w:r>
    </w:p>
    <w:p>
      <w:pPr>
        <w:numPr>
          <w:ilvl w:val="0"/>
          <w:numId w:val="1001"/>
        </w:numPr>
        <w:pStyle w:val="Compact"/>
      </w:pPr>
      <w:r>
        <w:rPr>
          <w:bCs/>
          <w:b/>
        </w:rPr>
        <w:t xml:space="preserve">Develop and field-test</w:t>
      </w:r>
      <w:r>
        <w:t xml:space="preserve"> </w:t>
      </w:r>
      <w:r>
        <w:t xml:space="preserve">50 prototype sensor nodes across diverse Barcelona zones (Eixample district, Diagonal Mar waterfront, Barri Gòtic old town), measuring performance under real-world conditions for 12 months.</w:t>
      </w:r>
    </w:p>
    <w:bookmarkEnd w:id="24"/>
    <w:bookmarkStart w:id="25" w:name="methodology"/>
    <w:p>
      <w:pPr>
        <w:pStyle w:val="Heading2"/>
      </w:pPr>
      <w:r>
        <w:t xml:space="preserve">5. Methodology</w:t>
      </w:r>
    </w:p>
    <w:p>
      <w:pPr>
        <w:pStyle w:val="FirstParagraph"/>
      </w:pPr>
      <w:r>
        <w:t xml:space="preserve">The research adopts a cyclical engineering methodology: (1) Environmental characterization via sensor deployment in Spain Barcelona; (2) Circuit design using Cadence PSpice for power optimization; (3) Prototype fabrication at UPC’s Microelectronics Research Center; (4) Field testing with collaboration from the Barcelona Smart City Office. Key innovation lies in implementing a hybrid energy harvester—solar + piezoelectric—tailored to Barcelona’s 2,800 annual sunshine hours and urban vibration patterns. The Electronics Engineer will use machine learning (TensorFlow Lite for Microcontrollers) to dynamically adjust sampling rates based on real-time pollution trends, extending battery life beyond industry standards.</w:t>
      </w:r>
    </w:p>
    <w:bookmarkEnd w:id="25"/>
    <w:bookmarkStart w:id="26" w:name="expected-contributions"/>
    <w:p>
      <w:pPr>
        <w:pStyle w:val="Heading2"/>
      </w:pPr>
      <w:r>
        <w:t xml:space="preserve">6. Expected Contributions</w:t>
      </w:r>
    </w:p>
    <w:p>
      <w:pPr>
        <w:pStyle w:val="FirstParagraph"/>
      </w:pPr>
      <w:r>
        <w:t xml:space="preserve">This Thesis Proposal promises three transformative contributions: (1) A patent-pending sensor node architecture validated in Spain Barcelona’s operational environment; (2) Technical guidelines for Electronics Engineers designing IoT systems for Mediterranean climates, published in IEEE Sensors Journal; (3) Direct integration into Barcelona’s urban data infrastructure, supporting the city’s "Superblocks" sustainability program. Critically, this work positions the Electronics Engineer as a catalyst for Spain Barcelona to become Europe’s benchmark smart city ecosystem by solving a foundational hardware challenge.</w:t>
      </w:r>
    </w:p>
    <w:bookmarkEnd w:id="26"/>
    <w:bookmarkStart w:id="27" w:name="timeline-resources"/>
    <w:p>
      <w:pPr>
        <w:pStyle w:val="Heading2"/>
      </w:pPr>
      <w:r>
        <w:t xml:space="preserve">7. Timeline &amp; Resources</w:t>
      </w:r>
    </w:p>
    <w:p>
      <w:pPr>
        <w:pStyle w:val="FirstParagraph"/>
      </w:pPr>
      <w:r>
        <w:t xml:space="preserve">The 18-month project aligns with UPC’s academic calendar, utilizing Barcelona-based facilities: Months 1–3 (literature review + environmental data collection), Months 4–9 (circuit design/fabrication), Months 10–15 (field testing across Spain Barcelona zones), and Months 16–18 (data analysis/reporting). Required resources include UPC’s cleanroom access, partnership with local tech firm ABB Barcelona R&amp;D, and €25,000 in seed funding from the Catalan Government’s "Smart City Innovation Fund." All work will comply with Spain’s GDPR for data privacy and Barcelona Municipal Code 3.14.</w:t>
      </w:r>
    </w:p>
    <w:bookmarkEnd w:id="27"/>
    <w:bookmarkStart w:id="28" w:name="conclusion"/>
    <w:p>
      <w:pPr>
        <w:pStyle w:val="Heading2"/>
      </w:pPr>
      <w:r>
        <w:t xml:space="preserve">8. Conclusion</w:t>
      </w:r>
    </w:p>
    <w:p>
      <w:pPr>
        <w:pStyle w:val="FirstParagraph"/>
      </w:pPr>
      <w:r>
        <w:t xml:space="preserve">This Thesis Proposal establishes a vital pathway for an Electronics Engineer to drive tangible innovation in Spain Barcelona. By merging deep technical expertise in low-power electronics with actionable insights from the city’s smart infrastructure, this research transcends academic exercise to deliver societal impact—reducing Barcelona’s environmental footprint while advancing Spain’s leadership in sustainable technology. The proposed system directly addresses the unmet needs of Spain Barcelona's urban ecosystem, proving that targeted Electronics Engineer innovation is indispensable for tomorrow's smart cities. As a candidate committed to applying engineering excellence within Catalonia’s dynamic tech landscape, this project embodies the future of responsible electronics design in Europe.</w:t>
      </w:r>
    </w:p>
    <w:bookmarkEnd w:id="28"/>
    <w:bookmarkStart w:id="29" w:name="word-count-897"/>
    <w:p>
      <w:pPr>
        <w:pStyle w:val="Heading2"/>
      </w:pPr>
      <w: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Real-Time IoT Sensor Networks for Sustainable Urban Infrastructure in Spain Barcelona</dc:title>
  <dc:creator/>
  <dc:language>en</dc:language>
  <cp:keywords/>
  <dcterms:created xsi:type="dcterms:W3CDTF">2026-03-04T00:36:46Z</dcterms:created>
  <dcterms:modified xsi:type="dcterms:W3CDTF">2026-03-04T00:36:46Z</dcterms:modified>
</cp:coreProperties>
</file>

<file path=docProps/custom.xml><?xml version="1.0" encoding="utf-8"?>
<Properties xmlns="http://schemas.openxmlformats.org/officeDocument/2006/custom-properties" xmlns:vt="http://schemas.openxmlformats.org/officeDocument/2006/docPropsVTypes"/>
</file>