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Thailand</w:t>
      </w:r>
      <w:r>
        <w:t xml:space="preserve"> </w:t>
      </w:r>
      <w:r>
        <w:t xml:space="preserve">Bangkok</w:t>
      </w:r>
    </w:p>
    <w:bookmarkStart w:id="29" w:name="X885ecdd0fb0f2e801d0930e0e619033ab86ceab"/>
    <w:p>
      <w:pPr>
        <w:pStyle w:val="Heading1"/>
      </w:pPr>
      <w:r>
        <w:t xml:space="preserve">Thesis Proposal: Development of AI-Integrated Low-Cost IoT Sensor Networks for Smart Waste Management Systems in Thailand Bangkok</w:t>
      </w:r>
    </w:p>
    <w:bookmarkStart w:id="20" w:name="introduction-and-background"/>
    <w:p>
      <w:pPr>
        <w:pStyle w:val="Heading2"/>
      </w:pPr>
      <w:r>
        <w:t xml:space="preserve">1. Introduction and Background</w:t>
      </w:r>
    </w:p>
    <w:p>
      <w:pPr>
        <w:pStyle w:val="FirstParagraph"/>
      </w:pPr>
      <w:r>
        <w:t xml:space="preserve">The rapid urbanization of Thailand Bangkok has created unprecedented challenges in municipal infrastructure management, particularly in waste disposal systems. With a population exceeding 10 million residents and 500,000 tons of solid waste generated daily (Bangkok Metropolitan Administration, 2023), the current manual collection methods lead to overflowing bins, environmental pollution, and inefficient resource allocation. As an Electronics Engineer specializing in embedded systems and IoT technology, this Thesis Proposal addresses a critical gap: the lack of affordable, culturally adaptable smart waste management solutions tailored for Southeast Asian urban contexts. Unlike Western implementations that prioritize high-cost sensors, this research focuses on developing robust yet economical sensor networks using locally available components to serve Bangkok's unique environmental and economic conditions. The proposed system will integrate real-time data analytics with community engagement platforms, positioning the Electronics Engineer as a pivotal catalyst for sustainable city development in Thailand.</w:t>
      </w:r>
    </w:p>
    <w:bookmarkEnd w:id="20"/>
    <w:bookmarkStart w:id="21" w:name="problem-statement"/>
    <w:p>
      <w:pPr>
        <w:pStyle w:val="Heading2"/>
      </w:pPr>
      <w:r>
        <w:t xml:space="preserve">2. Problem Statement</w:t>
      </w:r>
    </w:p>
    <w:p>
      <w:pPr>
        <w:pStyle w:val="FirstParagraph"/>
      </w:pPr>
      <w:r>
        <w:t xml:space="preserve">Existing waste management systems in Bangkok rely on scheduled pickups regardless of actual bin fill levels, causing 30-40% operational inefficiency (World Bank, 2022). Current IoT solutions imported from Europe or North America are incompatible with Thailand's monsoon climate and have maintenance costs exceeding $15 per unit annually—unaffordable for municipal budgets. Crucially, no local Electronics Engineer-led initiatives have successfully deployed weather-resistant sensor networks that utilize Thai-made components like low-cost Raspberry Pi alternatives (e.g., Orange Pi) and locally manufactured solar modules. This proposal directly confronts these gaps through a Thailand-specific engineering approach.</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an AI-driven waste level monitoring system using low-cost ultrasonic sensors (under $5 per unit) compatible with Bangkok's high-humidity environment.</w:t>
      </w:r>
    </w:p>
    <w:p>
      <w:pPr>
        <w:numPr>
          <w:ilvl w:val="0"/>
          <w:numId w:val="1001"/>
        </w:numPr>
        <w:pStyle w:val="Compact"/>
      </w:pPr>
      <w:r>
        <w:t xml:space="preserve">To develop a solar-powered edge computing module that reduces cloud dependency by 70%, addressing Bangkok's frequent power fluctuations.</w:t>
      </w:r>
    </w:p>
    <w:p>
      <w:pPr>
        <w:numPr>
          <w:ilvl w:val="0"/>
          <w:numId w:val="1001"/>
        </w:numPr>
        <w:pStyle w:val="Compact"/>
      </w:pPr>
      <w:r>
        <w:t xml:space="preserve">To integrate a community feedback platform via SMS and LINE (Thailand's dominant messaging app) for real-time citizen reporting, enhancing social acceptance.</w:t>
      </w:r>
    </w:p>
    <w:p>
      <w:pPr>
        <w:numPr>
          <w:ilvl w:val="0"/>
          <w:numId w:val="1001"/>
        </w:numPr>
        <w:pStyle w:val="Compact"/>
      </w:pPr>
      <w:r>
        <w:t xml:space="preserve">To conduct field trials in three Bangkok districts (Ratchathewi, Sathon, and Bang Rak) with 200+ sensor nodes to validate scalability under monsoon conditions.</w:t>
      </w:r>
    </w:p>
    <w:bookmarkEnd w:id="22"/>
    <w:bookmarkStart w:id="23" w:name="literature-review-and-innovation-gap"/>
    <w:p>
      <w:pPr>
        <w:pStyle w:val="Heading2"/>
      </w:pPr>
      <w:r>
        <w:t xml:space="preserve">4. Literature Review and Innovation Gap</w:t>
      </w:r>
    </w:p>
    <w:p>
      <w:pPr>
        <w:pStyle w:val="FirstParagraph"/>
      </w:pPr>
      <w:r>
        <w:t xml:space="preserve">While global IoT waste management studies exist (e.g., Barcelona's SmartBins), they neglect Southeast Asian contextual factors. A 2023 study in IEEE Transactions on Industrial Informatics noted that 68% of imported systems failed within 18 months due to poor environmental adaptation in tropical climates. The proposed Thesis Proposal bridges this by: (a) utilizing Thai semiconductor manufacturers' components like those from the National Electronics and Computer Technology Center (NECTEC), reducing import dependency; (b) implementing a localized AI model trained on Bangkok's waste composition data (organic matter: 65%, plastics: 28%); and (c) designing waterproof housings using recycled plastic from Bangkok's informal recycling sector. This positions the Electronics Engineer as an innovator in context-driven hardware development for Thailand.</w:t>
      </w:r>
    </w:p>
    <w:bookmarkEnd w:id="23"/>
    <w:bookmarkStart w:id="24" w:name="methodology"/>
    <w:p>
      <w:pPr>
        <w:pStyle w:val="Heading2"/>
      </w:pPr>
      <w:r>
        <w:t xml:space="preserve">5. Methodology</w:t>
      </w:r>
    </w:p>
    <w:p>
      <w:pPr>
        <w:pStyle w:val="FirstParagraph"/>
      </w:pPr>
      <w:r>
        <w:t xml:space="preserve">The research employs a three-phase engineering methodology:</w:t>
      </w:r>
    </w:p>
    <w:p>
      <w:pPr>
        <w:numPr>
          <w:ilvl w:val="0"/>
          <w:numId w:val="1002"/>
        </w:numPr>
        <w:pStyle w:val="Compact"/>
      </w:pPr>
      <w:r>
        <w:rPr>
          <w:bCs/>
          <w:b/>
        </w:rPr>
        <w:t xml:space="preserve">Hardware Design (Months 1-4):</w:t>
      </w:r>
      <w:r>
        <w:t xml:space="preserve"> </w:t>
      </w:r>
      <w:r>
        <w:t xml:space="preserve">Develop PCBs using KiCAD with anti-corrosion coatings tested under 95% humidity (per Thai Industrial Standards TIS 60068-2-78). Sensor calibration will use Bangkok-specific waste types from municipal facilities.</w:t>
      </w:r>
    </w:p>
    <w:p>
      <w:pPr>
        <w:numPr>
          <w:ilvl w:val="0"/>
          <w:numId w:val="1002"/>
        </w:numPr>
        <w:pStyle w:val="Compact"/>
      </w:pPr>
      <w:r>
        <w:rPr>
          <w:bCs/>
          <w:b/>
        </w:rPr>
        <w:t xml:space="preserve">Edge AI Integration (Months 5-7):</w:t>
      </w:r>
      <w:r>
        <w:t xml:space="preserve"> </w:t>
      </w:r>
      <w:r>
        <w:t xml:space="preserve">Train lightweight YOLOv4 models on local datasets to classify waste types via camera sensors, reducing cloud processing needs by 90%. Hardware acceleration will leverage Thai-made ARM Cortex-M7 chips.</w:t>
      </w:r>
    </w:p>
    <w:p>
      <w:pPr>
        <w:numPr>
          <w:ilvl w:val="0"/>
          <w:numId w:val="1002"/>
        </w:numPr>
        <w:pStyle w:val="Compact"/>
      </w:pPr>
      <w:r>
        <w:rPr>
          <w:bCs/>
          <w:b/>
        </w:rPr>
        <w:t xml:space="preserve">Field Deployment &amp; Community Co-Creation (Months 8-12):</w:t>
      </w:r>
      <w:r>
        <w:t xml:space="preserve"> </w:t>
      </w:r>
      <w:r>
        <w:t xml:space="preserve">Partner with Bangkok's Department of Environmental Improvement and Enforcement to install units in high-traffic areas. Conduct workshops with local community leaders to refine the LINE-based feedback system, ensuring cultural relevance.</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 for Thailand Bangkok:</w:t>
      </w:r>
    </w:p>
    <w:p>
      <w:pPr>
        <w:numPr>
          <w:ilvl w:val="0"/>
          <w:numId w:val="1003"/>
        </w:numPr>
        <w:pStyle w:val="Compact"/>
      </w:pPr>
      <w:r>
        <w:t xml:space="preserve">A working prototype with 90% accuracy in waste level detection under monsoon conditions (validated via 30-day field trials).</w:t>
      </w:r>
    </w:p>
    <w:p>
      <w:pPr>
        <w:numPr>
          <w:ilvl w:val="0"/>
          <w:numId w:val="1003"/>
        </w:numPr>
        <w:pStyle w:val="Compact"/>
      </w:pPr>
      <w:r>
        <w:t xml:space="preserve">A cost model showing a 65% reduction in operational costs compared to current systems ($2.10/unit vs. $6.00 for imported alternatives).</w:t>
      </w:r>
    </w:p>
    <w:p>
      <w:pPr>
        <w:numPr>
          <w:ilvl w:val="0"/>
          <w:numId w:val="1003"/>
        </w:numPr>
        <w:pStyle w:val="Compact"/>
      </w:pPr>
      <w:r>
        <w:t xml:space="preserve">Policy recommendations for Thailand's Ministry of Digital Economy and Society, establishing standards for locally manufactured IoT hardware.</w:t>
      </w:r>
    </w:p>
    <w:p>
      <w:pPr>
        <w:pStyle w:val="FirstParagraph"/>
      </w:pPr>
      <w:r>
        <w:t xml:space="preserve">As a Thesis Proposal from a Thai Electronics Engineer, this work directly supports Thailand 4.0 Strategic Plan by advancing indigenous tech capability in smart city infrastructure. The project will train 15 engineering students at Kasetsart University (Bangkok) and create partnerships with Thai startups like TOT Public Company Limited for commercialization.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Hardware Design &amp; Testing</w:t>
      </w:r>
    </w:p>
    <w:p>
      <w:pPr>
        <w:pStyle w:val="BodyText"/>
      </w:pPr>
      <w:r>
        <w:t xml:space="preserve">√</w:t>
      </w:r>
    </w:p>
    <w:p>
      <w:pPr>
        <w:pStyle w:val="BodyText"/>
      </w:pPr>
      <w:r>
        <w:t xml:space="preserve">AI Model Development</w:t>
      </w:r>
    </w:p>
    <w:p>
      <w:pPr>
        <w:pStyle w:val="BodyText"/>
      </w:pPr>
      <w:r>
        <w:t xml:space="preserve">√</w:t>
      </w:r>
    </w:p>
    <w:p>
      <w:pPr>
        <w:pStyle w:val="BodyText"/>
      </w:pPr>
      <w:r>
        <w:t xml:space="preserve">Field Deployment (3 districts)</w:t>
      </w:r>
    </w:p>
    <w:p>
      <w:pPr>
        <w:pStyle w:val="BodyText"/>
      </w:pPr>
      <w:r>
        <w:t xml:space="preserve">&lt;</w:t>
      </w:r>
      <w:r>
        <w:t xml:space="preserve"> </w:t>
      </w:r>
      <w:r>
        <w:t xml:space="preserve">td colspan="2"&gt;</w:t>
      </w:r>
      <w:r>
        <w:t xml:space="preserve"> </w:t>
      </w:r>
      <w:r>
        <w:t xml:space="preserve">√</w:t>
      </w:r>
    </w:p>
    <w:p>
      <w:pPr>
        <w:pStyle w:val="BodyText"/>
      </w:pPr>
      <w:r>
        <w:t xml:space="preserve">Thesis Finalization &amp; Policy Report</w:t>
      </w:r>
    </w:p>
    <w:p>
      <w:pPr>
        <w:pStyle w:val="BodyText"/>
      </w:pPr>
      <w:r>
        <w:t xml:space="preserve">√</w:t>
      </w:r>
    </w:p>
    <w:bookmarkEnd w:id="26"/>
    <w:bookmarkStart w:id="27" w:name="X80ebf80c9fd9ca4dfe3521b15f496d4559dd5c8"/>
    <w:p>
      <w:pPr>
        <w:pStyle w:val="Heading2"/>
      </w:pPr>
      <w:r>
        <w:t xml:space="preserve">8. Conclusion: The Electronics Engineer's Role in Thailand's Future</w:t>
      </w:r>
    </w:p>
    <w:p>
      <w:pPr>
        <w:pStyle w:val="FirstParagraph"/>
      </w:pPr>
      <w:r>
        <w:t xml:space="preserve">This Thesis Proposal transcends conventional engineering research by embedding the Electronics Engineer within Bangkok's socio-technical ecosystem. It responds to Thailand's urgent need for homegrown technological solutions that respect local environmental constraints and economic realities—moving beyond importing Western models to creating adaptable, sustainable infrastructure. As a Thai Electronics Engineer, the researcher will not only advance academic knowledge but also directly contribute to Bangkok's resilience against climate impacts (e.g., flooding during monsoon season) through deployable hardware. The project's emphasis on community co-design ensures solutions that are both technologically sound and socially accepted across Thailand’s diverse urban landscape. By completing this Thesis Proposal, the Electronics Engineer will establish a replicable framework for smart city innovation applicable to other Southeast Asian megacities, cementing Thailand Bangkok as a regional hub for context-aware electronics engineering.</w:t>
      </w:r>
    </w:p>
    <w:bookmarkEnd w:id="27"/>
    <w:bookmarkStart w:id="28" w:name="references-selected"/>
    <w:p>
      <w:pPr>
        <w:pStyle w:val="Heading2"/>
      </w:pPr>
      <w:r>
        <w:t xml:space="preserve">9. References (Selected)</w:t>
      </w:r>
    </w:p>
    <w:p>
      <w:pPr>
        <w:numPr>
          <w:ilvl w:val="0"/>
          <w:numId w:val="1004"/>
        </w:numPr>
        <w:pStyle w:val="Compact"/>
      </w:pPr>
      <w:r>
        <w:t xml:space="preserve">Bangkok Metropolitan Administration. (2023). *Annual Waste Management Report*. BMA Press.</w:t>
      </w:r>
    </w:p>
    <w:p>
      <w:pPr>
        <w:numPr>
          <w:ilvl w:val="0"/>
          <w:numId w:val="1004"/>
        </w:numPr>
        <w:pStyle w:val="Compact"/>
      </w:pPr>
      <w:r>
        <w:t xml:space="preserve">World Bank. (2022). *Thailand Urban Development: Smart Solutions for Bangkok*. Washington, DC: World Bank Group.</w:t>
      </w:r>
    </w:p>
    <w:p>
      <w:pPr>
        <w:numPr>
          <w:ilvl w:val="0"/>
          <w:numId w:val="1004"/>
        </w:numPr>
        <w:pStyle w:val="Compact"/>
      </w:pPr>
      <w:r>
        <w:t xml:space="preserve">Pongthum, S., et al. (2023). "Tropical IoT Sensor Adaptation for Waste Management." *IEEE Transactions on Industrial Informatics*, 19(5), 6012-6021.</w:t>
      </w:r>
    </w:p>
    <w:p>
      <w:pPr>
        <w:numPr>
          <w:ilvl w:val="0"/>
          <w:numId w:val="1004"/>
        </w:numPr>
        <w:pStyle w:val="Compact"/>
      </w:pPr>
      <w:r>
        <w:t xml:space="preserve">Thai Ministry of Digital Economy and Society. (2023). *Thailand 4.0 National Strategy Framework*.</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Innovation for Sustainable Urban Solutions in Thailand Bangkok</dc:title>
  <dc:creator/>
  <dc:language>en</dc:language>
  <cp:keywords/>
  <dcterms:created xsi:type="dcterms:W3CDTF">2026-04-24T03:35:08Z</dcterms:created>
  <dcterms:modified xsi:type="dcterms:W3CDTF">2026-04-24T03:35:08Z</dcterms:modified>
</cp:coreProperties>
</file>

<file path=docProps/custom.xml><?xml version="1.0" encoding="utf-8"?>
<Properties xmlns="http://schemas.openxmlformats.org/officeDocument/2006/custom-properties" xmlns:vt="http://schemas.openxmlformats.org/officeDocument/2006/docPropsVTypes"/>
</file>