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Houston</w:t>
      </w:r>
      <w:r>
        <w:t xml:space="preserve"> </w:t>
      </w:r>
      <w:r>
        <w:t xml:space="preserve">Infrastructure</w:t>
      </w:r>
    </w:p>
    <w:bookmarkStart w:id="28" w:name="X9739f17c53e0d2c0ce14121dcb57a3004409161"/>
    <w:p>
      <w:pPr>
        <w:pStyle w:val="Heading1"/>
      </w:pPr>
      <w:r>
        <w:t xml:space="preserve">Thesis Proposal: Development of Resilient Power Management Systems for Critical Infrastructure in United States Houston</w:t>
      </w:r>
    </w:p>
    <w:p>
      <w:pPr>
        <w:pStyle w:val="FirstParagraph"/>
      </w:pPr>
      <w:r>
        <w:rPr>
          <w:bCs/>
          <w:b/>
        </w:rPr>
        <w:t xml:space="preserve">Prepared by:</w:t>
      </w:r>
      <w:r>
        <w:t xml:space="preserve"> </w:t>
      </w:r>
      <w:r>
        <w:t xml:space="preserve">[Your Name], Candidate for Master of Science in Electronics Engineering</w:t>
      </w:r>
      <w:r>
        <w:br/>
      </w:r>
      <w:r>
        <w:rPr>
          <w:bCs/>
          <w:b/>
        </w:rPr>
        <w:t xml:space="preserve">Institution:</w:t>
      </w:r>
      <w:r>
        <w:t xml:space="preserve"> </w:t>
      </w:r>
      <w:r>
        <w:t xml:space="preserve">Rice University, Houston, Texas</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city of Houston, Texas—serving as the economic epicenter of the United States Gulf Coast—faces unprecedented challenges in maintaining reliable infrastructure for its 7 million residents and globally significant industries. As an Electronics Engineer deeply committed to solving real-world problems, this Thesis Proposal outlines a research project focused on developing adaptive power management systems specifically designed for Houston's unique environmental and industrial demands. The aging electrical grid, coupled with increasing frequency of extreme weather events like Hurricane Beryl (2024) and the city's role as a hub for energy production (oil/gas), aerospace (NASA Johnson Space Center), and healthcare (MD Anderson Cancer Center), creates an urgent need for innovative Electronics Engineer solutions. This Thesis Proposal addresses this critical gap by proposing hardware-software co-design approaches to enhance grid resilience, directly supporting Houston's sustainability goals and economic stability within the United States.</w:t>
      </w:r>
    </w:p>
    <w:bookmarkEnd w:id="20"/>
    <w:bookmarkStart w:id="21" w:name="ii.-problem-statement"/>
    <w:p>
      <w:pPr>
        <w:pStyle w:val="Heading2"/>
      </w:pPr>
      <w:r>
        <w:t xml:space="preserve">II. Problem Statement</w:t>
      </w:r>
    </w:p>
    <w:p>
      <w:pPr>
        <w:pStyle w:val="FirstParagraph"/>
      </w:pPr>
      <w:r>
        <w:t xml:space="preserve">Current power infrastructure in United States Houston operates with limited adaptability to climate-driven disruptions and high demand spikes from industrial clusters. Traditional power distribution systems, often decades old, lack real-time fault detection and autonomous load-balancing capabilities—leading to prolonged outages during events like Hurricane Harvey (2017) or the 2021 winter storm. Crucially, these systems do not integrate seamlessly with Houston's burgeoning renewable energy initiatives (e.g., solar farms in Fort Bend County) or its medical facilities requiring 99.99% uptime. As an Electronics Engineer, I recognize that current off-the-shelf power management solutions fail to address the specific thermal stress from Houston's humidity, particulate exposure from industrial zones, and dynamic load profiles of entities like NASA JSC or the Texas Medical Center. This Thesis Proposal aims to resolve these deficiencies through a localized engineering approach.</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w:t>
      </w:r>
      <w:r>
        <w:t xml:space="preserve"> </w:t>
      </w:r>
      <w:r>
        <w:t xml:space="preserve">Develop a low-cost, field-deployable power monitoring node using IoT-enabled microcontrollers (e.g., ESP32) with humidity/temperature sensors and AI-driven anomaly detection for Houston-specific environmental conditions.</w:t>
      </w:r>
    </w:p>
    <w:p>
      <w:pPr>
        <w:numPr>
          <w:ilvl w:val="0"/>
          <w:numId w:val="1001"/>
        </w:numPr>
        <w:pStyle w:val="Compact"/>
      </w:pPr>
      <w:r>
        <w:rPr>
          <w:bCs/>
          <w:b/>
        </w:rPr>
        <w:t xml:space="preserve">Integration:</w:t>
      </w:r>
      <w:r>
        <w:t xml:space="preserve"> </w:t>
      </w:r>
      <w:r>
        <w:t xml:space="preserve">Create a communication protocol optimized for Houston's urban canyons (using LoRaWAN mesh networks) to enable real-time data sharing between substations, hospitals, and grid operators without reliance on centralized cloud infrastructure.</w:t>
      </w:r>
    </w:p>
    <w:p>
      <w:pPr>
        <w:numPr>
          <w:ilvl w:val="0"/>
          <w:numId w:val="1001"/>
        </w:numPr>
        <w:pStyle w:val="Compact"/>
      </w:pPr>
      <w:r>
        <w:rPr>
          <w:bCs/>
          <w:b/>
        </w:rPr>
        <w:t xml:space="preserve">Validation:</w:t>
      </w:r>
      <w:r>
        <w:t xml:space="preserve"> </w:t>
      </w:r>
      <w:r>
        <w:t xml:space="preserve">Test the proposed system using simulated Houston grid failure scenarios at the Rice University Applied Research Complex and partner with local entities (e.g., CenterPoint Energy) for field trials in East Houston industrial zones.</w:t>
      </w:r>
    </w:p>
    <w:bookmarkEnd w:id="22"/>
    <w:bookmarkStart w:id="23" w:name="X8ca36dc4d8f8b885063f1b8a046c94d0afe5fab"/>
    <w:p>
      <w:pPr>
        <w:pStyle w:val="Heading2"/>
      </w:pPr>
      <w:r>
        <w:t xml:space="preserve">IV. Literature Review: Gaps in Current Electronics Engineering Solutions</w:t>
      </w:r>
    </w:p>
    <w:p>
      <w:pPr>
        <w:pStyle w:val="FirstParagraph"/>
      </w:pPr>
      <w:r>
        <w:t xml:space="preserve">While global research exists on smart grids, few studies address Houston’s micro-climate challenges. Existing works (e.g., IEEE Transactions on Smart Grid, 2023) focus on European or temperate climates but neglect the compounding effects of 95% humidity and 105°F ambient temperatures prevalent in United States Houston during summer months. Furthermore, literature lacks case studies integrating NASA’s advanced materials research with commercial power grid applications—a critical gap given Houston's unique ecosystem. This Thesis Proposal bridges this divide by prioritizing hardware robustness against Houston-specific stressors, a priority absent in most academic electronics engineering curricula.</w:t>
      </w:r>
    </w:p>
    <w:bookmarkEnd w:id="23"/>
    <w:bookmarkStart w:id="24" w:name="v.-methodology"/>
    <w:p>
      <w:pPr>
        <w:pStyle w:val="Heading2"/>
      </w:pPr>
      <w:r>
        <w:t xml:space="preserve">V. Methodology</w:t>
      </w:r>
    </w:p>
    <w:p>
      <w:pPr>
        <w:pStyle w:val="FirstParagraph"/>
      </w:pPr>
      <w:r>
        <w:t xml:space="preserve">This research employs a three-phase methodology grounded in practical Electronics Engineer workflows:</w:t>
      </w:r>
    </w:p>
    <w:p>
      <w:pPr>
        <w:numPr>
          <w:ilvl w:val="0"/>
          <w:numId w:val="1002"/>
        </w:numPr>
        <w:pStyle w:val="Compact"/>
      </w:pPr>
      <w:r>
        <w:rPr>
          <w:bCs/>
          <w:b/>
        </w:rPr>
        <w:t xml:space="preserve">Phase 1: Environmental Analysis (Months 1-4)</w:t>
      </w:r>
      <w:r>
        <w:t xml:space="preserve"> </w:t>
      </w:r>
      <w:r>
        <w:t xml:space="preserve">– Collaborate with the Houston Advanced Research Center (HARC) to collect real-time humidity, temperature, and particulate data across key zones (Energy Corridor, Near Northside). This establishes baseline stress profiles for component design.</w:t>
      </w:r>
    </w:p>
    <w:p>
      <w:pPr>
        <w:numPr>
          <w:ilvl w:val="0"/>
          <w:numId w:val="1002"/>
        </w:numPr>
        <w:pStyle w:val="Compact"/>
      </w:pPr>
      <w:r>
        <w:rPr>
          <w:bCs/>
          <w:b/>
        </w:rPr>
        <w:t xml:space="preserve">Phase 2: Hardware/Software Co-Design (Months 5-10)</w:t>
      </w:r>
      <w:r>
        <w:t xml:space="preserve"> </w:t>
      </w:r>
      <w:r>
        <w:t xml:space="preserve">– Develop circuit boards with corrosion-resistant coatings (inspired by NASA’s space-grade materials) and implement edge-AI algorithms on Raspberry Pi Compute Modules to process sensor data locally. All code will comply with IEEE standards for industrial electronics.</w:t>
      </w:r>
    </w:p>
    <w:p>
      <w:pPr>
        <w:numPr>
          <w:ilvl w:val="0"/>
          <w:numId w:val="1002"/>
        </w:numPr>
        <w:pStyle w:val="Compact"/>
      </w:pPr>
      <w:r>
        <w:rPr>
          <w:bCs/>
          <w:b/>
        </w:rPr>
        <w:t xml:space="preserve">Phase 3: Field Validation &amp; Stakeholder Integration (Months 11-18)</w:t>
      </w:r>
      <w:r>
        <w:t xml:space="preserve"> </w:t>
      </w:r>
      <w:r>
        <w:t xml:space="preserve">– Partner with CenterPoint Energy to deploy prototype nodes in a controlled Houston substation. Metrics include system uptime, fault detection time, and cost-benefit analysis versus legacy systems. Final report will include Houston-specific deployment guidelines for Electronics Engineers.</w:t>
      </w:r>
    </w:p>
    <w:bookmarkEnd w:id="24"/>
    <w:bookmarkStart w:id="25" w:name="vi.-expected-outcomes-and-impact"/>
    <w:p>
      <w:pPr>
        <w:pStyle w:val="Heading2"/>
      </w:pPr>
      <w:r>
        <w:t xml:space="preserve">VI. Expected Outcomes and Impact</w:t>
      </w:r>
    </w:p>
    <w:p>
      <w:pPr>
        <w:pStyle w:val="FirstParagraph"/>
      </w:pPr>
      <w:r>
        <w:t xml:space="preserve">This Thesis Proposal anticipates delivering two key outcomes: (1) A patent-pending power node architecture validated for Houston’s environmental conditions, and (2) An open-source framework adaptable to other US coastal cities facing similar climate challenges. For the United States Houston ecosystem, this directly supports Mayor John Whitmire’s 2030 Climate Action Plan by reducing grid downtime during heatwaves. More importantly, as a Thesis Proposal designed for practical application, it bridges academic research with Houston’s $17B energy sector—providing Electronics Engineers with deployable tools that enhance community resilience. The project also aligns with Rice University’s "Houston-First" initiative, positioning graduates to immediately contribute to the city’s infrastructure needs.</w:t>
      </w:r>
    </w:p>
    <w:bookmarkEnd w:id="25"/>
    <w:bookmarkStart w:id="26" w:name="Xffb1f82d3291807a8011c62316a0294d796ca6b"/>
    <w:p>
      <w:pPr>
        <w:pStyle w:val="Heading2"/>
      </w:pPr>
      <w:r>
        <w:t xml:space="preserve">VII. Significance for Electronics Engineering in United States Houston</w:t>
      </w:r>
    </w:p>
    <w:p>
      <w:pPr>
        <w:pStyle w:val="FirstParagraph"/>
      </w:pPr>
      <w:r>
        <w:t xml:space="preserve">As Houston expands as a global leader in energy transition and space technology, demand for specialized Electronics Engineers with local context expertise is surging. The Bureau of Labor Statistics projects a 5% growth in electronics engineering roles in the US South (including Houston) by 2031. However, most graduates lack hands-on experience with region-specific infrastructure challenges. This Thesis Proposal ensures Electronics Engineers trained in Houston will possess critical, place-based knowledge—enabling them to innovate within the city’s unique ecosystem from day one of their careers. It transforms theoretical engineering education into a tangible asset for United States Houston’s economic and social fabric.</w:t>
      </w:r>
    </w:p>
    <w:bookmarkEnd w:id="26"/>
    <w:bookmarkStart w:id="27" w:name="viii.-conclusion"/>
    <w:p>
      <w:pPr>
        <w:pStyle w:val="Heading2"/>
      </w:pPr>
      <w:r>
        <w:t xml:space="preserve">VIII. Conclusion</w:t>
      </w:r>
    </w:p>
    <w:p>
      <w:pPr>
        <w:pStyle w:val="FirstParagraph"/>
      </w:pPr>
      <w:r>
        <w:t xml:space="preserve">This Thesis Proposal establishes a clear roadmap for how Electronics Engineers can directly address Houston's infrastructure vulnerabilities through targeted hardware innovation. By centering research on the environmental, economic, and social realities of United States Houston—not generic global models—we create solutions that are not just technically sound but contextually essential. This work will empower the next generation of Electronics Engineers to lead in a city where engineering excellence translates directly into community resilience. The proposed system represents an immediate step toward making Houston’s infrastructure as dynamic and resilient as the city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United States Houston Infrastructure</dc:title>
  <dc:creator/>
  <dc:language>en</dc:language>
  <cp:keywords/>
  <dcterms:created xsi:type="dcterms:W3CDTF">2026-07-14T17:37:25Z</dcterms:created>
  <dcterms:modified xsi:type="dcterms:W3CDTF">2026-07-14T17:37:25Z</dcterms:modified>
</cp:coreProperties>
</file>

<file path=docProps/custom.xml><?xml version="1.0" encoding="utf-8"?>
<Properties xmlns="http://schemas.openxmlformats.org/officeDocument/2006/custom-properties" xmlns:vt="http://schemas.openxmlformats.org/officeDocument/2006/docPropsVTypes"/>
</file>