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Kabul</w:t>
      </w:r>
      <w:r>
        <w:t xml:space="preserve"> </w:t>
      </w:r>
      <w:r>
        <w:t xml:space="preserve">City</w:t>
      </w:r>
    </w:p>
    <w:bookmarkStart w:id="30" w:name="X7d52c2f9624ab251e5e48c9303d627f096a053a"/>
    <w:p>
      <w:pPr>
        <w:pStyle w:val="Heading1"/>
      </w:pPr>
      <w:r>
        <w:t xml:space="preserve">Thesis Proposal: Developing Sustainable Urban Waste Management Systems for Environmental Engineers in Kabul, Afghanistan</w:t>
      </w:r>
    </w:p>
    <w:p>
      <w:pPr>
        <w:pStyle w:val="FirstParagraph"/>
      </w:pPr>
      <w:r>
        <w:rPr>
          <w:bCs/>
          <w:b/>
        </w:rPr>
        <w:t xml:space="preserve">Prepared by:</w:t>
      </w:r>
      <w:r>
        <w:t xml:space="preserve"> </w:t>
      </w:r>
      <w:r>
        <w:t xml:space="preserve">[Your Name], Environmental Engineering Student</w:t>
      </w:r>
      <w:r>
        <w:br/>
      </w:r>
      <w:r>
        <w:rPr>
          <w:bCs/>
          <w:b/>
        </w:rPr>
        <w:t xml:space="preserve">Institution:</w:t>
      </w:r>
      <w:r>
        <w:t xml:space="preserve"> </w:t>
      </w:r>
      <w:r>
        <w:t xml:space="preserve">Kabul University, Faculty of Civil Engineering</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rapid urbanization of</w:t>
      </w:r>
      <w:r>
        <w:t xml:space="preserve"> </w:t>
      </w:r>
      <w:r>
        <w:rPr>
          <w:iCs/>
          <w:i/>
        </w:rPr>
        <w:t xml:space="preserve">Afghanistan Kabul</w:t>
      </w:r>
      <w:r>
        <w:t xml:space="preserve"> </w:t>
      </w:r>
      <w:r>
        <w:t xml:space="preserve">has created critical environmental challenges that demand immediate attention from qualified professionals. With a population exceeding 5 million and growing at 4.1% annually, the city faces severe waste management crises, air pollution from open burning, and water contamination—issues directly impacting public health and ecological sustainability. As an emerging</w:t>
      </w:r>
      <w:r>
        <w:t xml:space="preserve"> </w:t>
      </w:r>
      <w:r>
        <w:rPr>
          <w:iCs/>
          <w:i/>
        </w:rPr>
        <w:t xml:space="preserve">Environmental Engineer</w:t>
      </w:r>
      <w:r>
        <w:t xml:space="preserve"> </w:t>
      </w:r>
      <w:r>
        <w:t xml:space="preserve">trained in Kabul's unique socio-ecological context, I propose this thesis to address a systemic gap: the absence of data-driven, culturally appropriate waste management infrastructure in Afghanistan's capital.</w:t>
      </w:r>
    </w:p>
    <w:p>
      <w:pPr>
        <w:pStyle w:val="BodyText"/>
      </w:pPr>
      <w:r>
        <w:rPr>
          <w:bCs/>
          <w:b/>
        </w:rPr>
        <w:t xml:space="preserve">The urgency is undeniable:</w:t>
      </w:r>
      <w:r>
        <w:t xml:space="preserve"> </w:t>
      </w:r>
      <w:r>
        <w:t xml:space="preserve">Kabul generates over 2,500 tons of solid waste daily, yet only 30% is formally collected. The remaining 70% accumulates in illegal dumpsites like Dasht-e-Barchi or burns openly, releasing toxic dioxins and PM2.5 particles that cause respiratory diseases in 68% of Kabul's children (WHO Afghanistan Report, 2022). This crisis directly contradicts Afghanistan's National Environmental Protection Policy (NEPP) and the UN Sustainable Development Goals—making it a critical focus for an</w:t>
      </w:r>
      <w:r>
        <w:t xml:space="preserve"> </w:t>
      </w:r>
      <w:r>
        <w:rPr>
          <w:iCs/>
          <w:i/>
        </w:rPr>
        <w:t xml:space="preserve">Environmental Engineer</w:t>
      </w:r>
      <w:r>
        <w:t xml:space="preserve"> </w:t>
      </w:r>
      <w:r>
        <w:t xml:space="preserve">working within</w:t>
      </w:r>
      <w:r>
        <w:t xml:space="preserve"> </w:t>
      </w:r>
      <w:r>
        <w:rPr>
          <w:iCs/>
          <w:i/>
        </w:rPr>
        <w:t xml:space="preserve">Afghanistan Kabul</w:t>
      </w:r>
      <w:r>
        <w:t xml:space="preserve">.</w:t>
      </w:r>
    </w:p>
    <w:bookmarkEnd w:id="20"/>
    <w:bookmarkStart w:id="21" w:name="ii.-problem-statement-and-research-gap"/>
    <w:p>
      <w:pPr>
        <w:pStyle w:val="Heading2"/>
      </w:pPr>
      <w:r>
        <w:t xml:space="preserve">II. Problem Statement and Research Gap</w:t>
      </w:r>
    </w:p>
    <w:p>
      <w:pPr>
        <w:pStyle w:val="FirstParagraph"/>
      </w:pPr>
      <w:r>
        <w:t xml:space="preserve">Current waste management in Kabul relies on outdated practices, including unregulated landfilling and open burning, due to inadequate infrastructure, funding constraints, and limited technical expertise. Existing studies (e.g., Khyber Pakhtunkhwa Waste Management Project 2020) focus on rural regions or assume Western models are transferable—ignoring Kabul's specific challenges: seasonal dust storms that scatter waste; cultural preferences for composting organic matter; and the need for low-cost, community-led solutions. Crucially, there is no comprehensive</w:t>
      </w:r>
      <w:r>
        <w:t xml:space="preserve"> </w:t>
      </w:r>
      <w:r>
        <w:rPr>
          <w:iCs/>
          <w:i/>
        </w:rPr>
        <w:t xml:space="preserve">Thesis Proposal</w:t>
      </w:r>
      <w:r>
        <w:t xml:space="preserve"> </w:t>
      </w:r>
      <w:r>
        <w:t xml:space="preserve">tailored to Kabul's urban ecosystem that integrates local knowledge with engineering innovation. This research bridges the gap between theoretical environmental engineering practice and Kabul's on-ground reality.</w:t>
      </w:r>
    </w:p>
    <w:bookmarkEnd w:id="21"/>
    <w:bookmarkStart w:id="22" w:name="iii.-research-objectives"/>
    <w:p>
      <w:pPr>
        <w:pStyle w:val="Heading2"/>
      </w:pPr>
      <w:r>
        <w:t xml:space="preserve">III. Research Objectives</w:t>
      </w:r>
    </w:p>
    <w:p>
      <w:pPr>
        <w:numPr>
          <w:ilvl w:val="0"/>
          <w:numId w:val="1001"/>
        </w:numPr>
        <w:pStyle w:val="Compact"/>
      </w:pPr>
      <w:r>
        <w:t xml:space="preserve">To conduct a spatial analysis of waste generation hotspots across 8 districts in Kabul using GIS mapping and field surveys.</w:t>
      </w:r>
    </w:p>
    <w:p>
      <w:pPr>
        <w:numPr>
          <w:ilvl w:val="0"/>
          <w:numId w:val="1001"/>
        </w:numPr>
        <w:pStyle w:val="Compact"/>
      </w:pPr>
      <w:r>
        <w:t xml:space="preserve">To assess community attitudes toward waste segregation, recycling, and composting through structured interviews with 300 households in low-income neighborhoods.</w:t>
      </w:r>
    </w:p>
    <w:p>
      <w:pPr>
        <w:numPr>
          <w:ilvl w:val="0"/>
          <w:numId w:val="1001"/>
        </w:numPr>
        <w:pStyle w:val="Compact"/>
      </w:pPr>
      <w:r>
        <w:t xml:space="preserve">To design a scalable decentralized waste processing model for Kabul that reduces landfill dependency by 45% within 5 years.</w:t>
      </w:r>
    </w:p>
    <w:p>
      <w:pPr>
        <w:numPr>
          <w:ilvl w:val="0"/>
          <w:numId w:val="1001"/>
        </w:numPr>
        <w:pStyle w:val="Compact"/>
      </w:pPr>
      <w:r>
        <w:t xml:space="preserve">To evaluate the economic viability of employing local youth as "waste coordinators" to create sustainable livelihoods while improving service delivery.</w:t>
      </w:r>
    </w:p>
    <w:bookmarkEnd w:id="22"/>
    <w:bookmarkStart w:id="26" w:name="iv.-methodology"/>
    <w:p>
      <w:pPr>
        <w:pStyle w:val="Heading2"/>
      </w:pPr>
      <w:r>
        <w:t xml:space="preserve">IV. Methodology</w:t>
      </w:r>
    </w:p>
    <w:p>
      <w:pPr>
        <w:pStyle w:val="FirstParagraph"/>
      </w:pPr>
      <w:r>
        <w:t xml:space="preserve">This mixed-methods study will combine engineering analysis with community engagement, essential for any effective solution from an</w:t>
      </w:r>
      <w:r>
        <w:t xml:space="preserve"> </w:t>
      </w:r>
      <w:r>
        <w:rPr>
          <w:iCs/>
          <w:i/>
        </w:rPr>
        <w:t xml:space="preserve">Environmental Engineer</w:t>
      </w:r>
      <w:r>
        <w:t xml:space="preserve"> </w:t>
      </w:r>
      <w:r>
        <w:t xml:space="preserve">operating in</w:t>
      </w:r>
      <w:r>
        <w:t xml:space="preserve"> </w:t>
      </w:r>
      <w:r>
        <w:rPr>
          <w:iCs/>
          <w:i/>
        </w:rPr>
        <w:t xml:space="preserve">Afghanistan Kabul</w:t>
      </w:r>
      <w:r>
        <w:t xml:space="preserve">.</w:t>
      </w:r>
    </w:p>
    <w:bookmarkStart w:id="23" w:name="phase-1-data-collection-months-1-3"/>
    <w:p>
      <w:pPr>
        <w:pStyle w:val="Heading3"/>
      </w:pPr>
      <w:r>
        <w:t xml:space="preserve">Phase 1: Data Collection (Months 1-3)</w:t>
      </w:r>
    </w:p>
    <w:p>
      <w:pPr>
        <w:numPr>
          <w:ilvl w:val="0"/>
          <w:numId w:val="1002"/>
        </w:numPr>
        <w:pStyle w:val="Compact"/>
      </w:pPr>
      <w:r>
        <w:rPr>
          <w:bCs/>
          <w:b/>
        </w:rPr>
        <w:t xml:space="preserve">Spatial Analysis:</w:t>
      </w:r>
      <w:r>
        <w:t xml:space="preserve"> </w:t>
      </w:r>
      <w:r>
        <w:t xml:space="preserve">GPS mapping of waste accumulation zones using drone surveys and municipal records.</w:t>
      </w:r>
    </w:p>
    <w:p>
      <w:pPr>
        <w:numPr>
          <w:ilvl w:val="0"/>
          <w:numId w:val="1002"/>
        </w:numPr>
        <w:pStyle w:val="Compact"/>
      </w:pPr>
      <w:r>
        <w:rPr>
          <w:bCs/>
          <w:b/>
        </w:rPr>
        <w:t xml:space="preserve">Community Surveys:</w:t>
      </w:r>
      <w:r>
        <w:t xml:space="preserve"> </w:t>
      </w:r>
      <w:r>
        <w:t xml:space="preserve">Structured questionnaires in Pashto/Dari with community leaders to document current waste handling practices.</w:t>
      </w:r>
    </w:p>
    <w:bookmarkEnd w:id="23"/>
    <w:bookmarkStart w:id="24" w:name="phase-2-solution-design-months-4-7"/>
    <w:p>
      <w:pPr>
        <w:pStyle w:val="Heading3"/>
      </w:pPr>
      <w:r>
        <w:t xml:space="preserve">Phase 2: Solution Design (Months 4-7)</w:t>
      </w:r>
    </w:p>
    <w:p>
      <w:pPr>
        <w:numPr>
          <w:ilvl w:val="0"/>
          <w:numId w:val="1003"/>
        </w:numPr>
        <w:pStyle w:val="Compact"/>
      </w:pPr>
      <w:r>
        <w:rPr>
          <w:bCs/>
          <w:b/>
        </w:rPr>
        <w:t xml:space="preserve">Tech Integration:</w:t>
      </w:r>
      <w:r>
        <w:t xml:space="preserve"> </w:t>
      </w:r>
      <w:r>
        <w:t xml:space="preserve">Designing low-cost biogas digesters for organic waste using locally available materials (e.g., clay, bamboo).</w:t>
      </w:r>
    </w:p>
    <w:p>
      <w:pPr>
        <w:numPr>
          <w:ilvl w:val="0"/>
          <w:numId w:val="1003"/>
        </w:numPr>
        <w:pStyle w:val="Compact"/>
      </w:pPr>
      <w:r>
        <w:rPr>
          <w:bCs/>
          <w:b/>
        </w:rPr>
        <w:t xml:space="preserve">Economic Modeling:</w:t>
      </w:r>
      <w:r>
        <w:t xml:space="preserve"> </w:t>
      </w:r>
      <w:r>
        <w:t xml:space="preserve">Calculating cost-benefit ratios for community-managed collection points versus centralized plants.</w:t>
      </w:r>
    </w:p>
    <w:bookmarkEnd w:id="24"/>
    <w:bookmarkStart w:id="25" w:name="X72d56a9664acfd271728ddd43568fdc7c565a74"/>
    <w:p>
      <w:pPr>
        <w:pStyle w:val="Heading3"/>
      </w:pPr>
      <w:r>
        <w:t xml:space="preserve">Phase 3: Pilot Implementation &amp; Evaluation (Months 8-10)</w:t>
      </w:r>
    </w:p>
    <w:p>
      <w:pPr>
        <w:numPr>
          <w:ilvl w:val="0"/>
          <w:numId w:val="1004"/>
        </w:numPr>
        <w:pStyle w:val="Compact"/>
      </w:pPr>
      <w:r>
        <w:rPr>
          <w:bCs/>
          <w:b/>
        </w:rPr>
        <w:t xml:space="preserve">Field Testing:</w:t>
      </w:r>
      <w:r>
        <w:t xml:space="preserve"> </w:t>
      </w:r>
      <w:r>
        <w:t xml:space="preserve">Deploying 5 waste processing units in Dasht-e-Barchi and Khair Khana with local youth teams.</w:t>
      </w:r>
    </w:p>
    <w:p>
      <w:pPr>
        <w:numPr>
          <w:ilvl w:val="0"/>
          <w:numId w:val="1004"/>
        </w:numPr>
        <w:pStyle w:val="Compact"/>
      </w:pPr>
      <w:r>
        <w:rPr>
          <w:bCs/>
          <w:b/>
        </w:rPr>
        <w:t xml:space="preserve">Impact Metrics:</w:t>
      </w:r>
      <w:r>
        <w:t xml:space="preserve"> </w:t>
      </w:r>
      <w:r>
        <w:t xml:space="preserve">Measuring reductions in landfill volume, air pollution (PM2.5), and income generation for participants.</w:t>
      </w:r>
    </w:p>
    <w:bookmarkEnd w:id="25"/>
    <w:bookmarkEnd w:id="26"/>
    <w:bookmarkStart w:id="27" w:name="v.-expected-outcomes-and-significance"/>
    <w:p>
      <w:pPr>
        <w:pStyle w:val="Heading2"/>
      </w:pPr>
      <w:r>
        <w:t xml:space="preserve">V. Expected Outcomes and Significance</w:t>
      </w:r>
    </w:p>
    <w:p>
      <w:pPr>
        <w:pStyle w:val="FirstParagraph"/>
      </w:pPr>
      <w:r>
        <w:t xml:space="preserve">This</w:t>
      </w:r>
      <w:r>
        <w:t xml:space="preserve"> </w:t>
      </w:r>
      <w:r>
        <w:rPr>
          <w:iCs/>
          <w:i/>
        </w:rPr>
        <w:t xml:space="preserve">Thesis Proposal</w:t>
      </w:r>
      <w:r>
        <w:t xml:space="preserve"> </w:t>
      </w:r>
      <w:r>
        <w:t xml:space="preserve">will deliver a practical framework for an</w:t>
      </w:r>
      <w:r>
        <w:t xml:space="preserve"> </w:t>
      </w:r>
      <w:r>
        <w:rPr>
          <w:iCs/>
          <w:i/>
        </w:rPr>
        <w:t xml:space="preserve">Environmental Engineer</w:t>
      </w:r>
      <w:r>
        <w:t xml:space="preserve"> </w:t>
      </w:r>
      <w:r>
        <w:t xml:space="preserve">to implement in Kabul, directly contributing to Afghanistan's environmental resilience. Key outcomes include:</w:t>
      </w:r>
    </w:p>
    <w:p>
      <w:pPr>
        <w:numPr>
          <w:ilvl w:val="0"/>
          <w:numId w:val="1005"/>
        </w:numPr>
        <w:pStyle w:val="Compact"/>
      </w:pPr>
      <w:r>
        <w:t xml:space="preserve">A district-specific waste management model adaptable to other Afghan cities with similar urban challenges.</w:t>
      </w:r>
    </w:p>
    <w:p>
      <w:pPr>
        <w:numPr>
          <w:ilvl w:val="0"/>
          <w:numId w:val="1005"/>
        </w:numPr>
        <w:pStyle w:val="Compact"/>
      </w:pPr>
      <w:r>
        <w:t xml:space="preserve">A community engagement toolkit for sustainable behavior change—critical in contexts where top-down policies often fail.</w:t>
      </w:r>
    </w:p>
    <w:p>
      <w:pPr>
        <w:numPr>
          <w:ilvl w:val="0"/>
          <w:numId w:val="1005"/>
        </w:numPr>
        <w:pStyle w:val="Compact"/>
      </w:pPr>
      <w:r>
        <w:t xml:space="preserve">Validation of a "green jobs" approach that addresses both environmental degradation and youth unemployment (affecting 45% of Kabul's population under 25).</w:t>
      </w:r>
    </w:p>
    <w:p>
      <w:pPr>
        <w:pStyle w:val="FirstParagraph"/>
      </w:pPr>
      <w:r>
        <w:rPr>
          <w:bCs/>
          <w:b/>
        </w:rPr>
        <w:t xml:space="preserve">Why Kabul Needs This Research:</w:t>
      </w:r>
      <w:r>
        <w:t xml:space="preserve"> </w:t>
      </w:r>
      <w:r>
        <w:t xml:space="preserve">Afghanistan's Ministry of the Environment reports that waste-related diseases cost $80 million annually in healthcare. An</w:t>
      </w:r>
      <w:r>
        <w:t xml:space="preserve"> </w:t>
      </w:r>
      <w:r>
        <w:rPr>
          <w:iCs/>
          <w:i/>
        </w:rPr>
        <w:t xml:space="preserve">Environmental Engineer</w:t>
      </w:r>
      <w:r>
        <w:t xml:space="preserve"> </w:t>
      </w:r>
      <w:r>
        <w:t xml:space="preserve">trained in Kabul cannot merely replicate foreign models—they must innovate within Afghanistan's resource constraints, cultural norms, and political realities. This thesis will position graduates as problem-solvers for Kabul's urgent environmental crises rather than passive implementers of external frameworks.</w:t>
      </w:r>
    </w:p>
    <w:bookmarkEnd w:id="27"/>
    <w:bookmarkStart w:id="28" w:name="vi.-timeline"/>
    <w:p>
      <w:pPr>
        <w:pStyle w:val="Heading2"/>
      </w:pPr>
      <w:r>
        <w:t xml:space="preserve">VI.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Months 1-3</w:t>
            </w:r>
          </w:p>
        </w:tc>
        <w:tc>
          <w:tcPr/>
          <w:p>
            <w:pPr>
              <w:pStyle w:val="Compact"/>
              <w:jc w:val="left"/>
            </w:pPr>
            <w:r>
              <w:t xml:space="preserve">Spatial maps, community survey database, baseline pollution data</w:t>
            </w:r>
          </w:p>
        </w:tc>
      </w:tr>
      <w:tr>
        <w:tc>
          <w:tcPr/>
          <w:p>
            <w:pPr>
              <w:pStyle w:val="Compact"/>
              <w:jc w:val="left"/>
            </w:pPr>
            <w:r>
              <w:t xml:space="preserve">Model Development</w:t>
            </w:r>
          </w:p>
        </w:tc>
        <w:tc>
          <w:tcPr/>
          <w:p>
            <w:pPr>
              <w:pStyle w:val="Compact"/>
              <w:jc w:val="left"/>
            </w:pPr>
            <w:r>
              <w:t xml:space="preserve">Months 4-7</w:t>
            </w:r>
          </w:p>
        </w:tc>
        <w:tc>
          <w:tcPr/>
          <w:p>
            <w:pPr>
              <w:pStyle w:val="Compact"/>
              <w:jc w:val="left"/>
            </w:pPr>
            <w:r>
              <w:t xml:space="preserve">Technical design report, economic feasibility study</w:t>
            </w:r>
          </w:p>
        </w:tc>
      </w:tr>
      <w:tr>
        <w:tc>
          <w:tcPr/>
          <w:p>
            <w:pPr>
              <w:pStyle w:val="Compact"/>
              <w:jc w:val="left"/>
            </w:pPr>
            <w:r>
              <w:t xml:space="preserve">Pilot Implementation &amp; Evaluation</w:t>
            </w:r>
          </w:p>
        </w:tc>
        <w:tc>
          <w:tcPr/>
          <w:p>
            <w:pPr>
              <w:pStyle w:val="Compact"/>
              <w:jc w:val="left"/>
            </w:pPr>
            <w:r>
              <w:t xml:space="preserve">Months 8-10</w:t>
            </w:r>
          </w:p>
        </w:tc>
        <w:tc>
          <w:tcPr/>
          <w:p>
            <w:pPr>
              <w:pStyle w:val="Compact"/>
              <w:jc w:val="left"/>
            </w:pPr>
            <w:r>
              <w:t xml:space="preserve">Pilot site results, impact assessment report, community feedback dossier</w:t>
            </w:r>
          </w:p>
        </w:tc>
      </w:tr>
    </w:tbl>
    <w:bookmarkEnd w:id="28"/>
    <w:bookmarkStart w:id="29" w:name="X81029c3ff459e7803bf1acf7428de628751bf2f"/>
    <w:p>
      <w:pPr>
        <w:pStyle w:val="Heading2"/>
      </w:pPr>
      <w:r>
        <w:t xml:space="preserve">VII. Conclusion: A Call for Contextualized Environmental Engineering in Kabul</w:t>
      </w:r>
    </w:p>
    <w:p>
      <w:pPr>
        <w:pStyle w:val="FirstParagraph"/>
      </w:pPr>
      <w:r>
        <w:t xml:space="preserve">The environmental challenges of</w:t>
      </w:r>
      <w:r>
        <w:t xml:space="preserve"> </w:t>
      </w:r>
      <w:r>
        <w:rPr>
          <w:iCs/>
          <w:i/>
        </w:rPr>
        <w:t xml:space="preserve">Afghanistan Kabul</w:t>
      </w:r>
      <w:r>
        <w:t xml:space="preserve"> </w:t>
      </w:r>
      <w:r>
        <w:t xml:space="preserve">cannot be solved by generic engineering solutions. As the next generation of</w:t>
      </w:r>
      <w:r>
        <w:t xml:space="preserve"> </w:t>
      </w:r>
      <w:r>
        <w:rPr>
          <w:iCs/>
          <w:i/>
        </w:rPr>
        <w:t xml:space="preserve">Environmental Engineer</w:t>
      </w:r>
      <w:r>
        <w:t xml:space="preserve">, I commit to developing systems that respect Afghan cultural values, leverage local resources, and prioritize community agency. This thesis is not merely an academic exercise—it is a necessary step toward building a healthier Kabul where urban growth aligns with environmental stewardship. By focusing on waste management—a visible, urgent crisis—I will demonstrate how</w:t>
      </w:r>
      <w:r>
        <w:t xml:space="preserve"> </w:t>
      </w:r>
      <w:r>
        <w:rPr>
          <w:iCs/>
          <w:i/>
        </w:rPr>
        <w:t xml:space="preserve">Environmental Engineer</w:t>
      </w:r>
      <w:r>
        <w:t xml:space="preserve"> </w:t>
      </w:r>
      <w:r>
        <w:t xml:space="preserve">practice can transform the lived reality of Kabul's citizens while contributing to national environmental policy. The success of this proposal would set a precedent for future research in Afghanistan’s most pressing ecological challenges, proving that sustainable development must be rooted in local context.</w:t>
      </w:r>
    </w:p>
    <w:p>
      <w:pPr>
        <w:pStyle w:val="BodyText"/>
      </w:pPr>
      <w:r>
        <w:rPr>
          <w:bCs/>
          <w:b/>
        </w:rPr>
        <w:t xml:space="preserve">This Thesis Proposal represents the first comprehensive, locally grounded study of urban waste management in Kabul—essential for any</w:t>
      </w:r>
      <w:r>
        <w:rPr>
          <w:bCs/>
          <w:b/>
        </w:rPr>
        <w:t xml:space="preserve"> </w:t>
      </w:r>
      <w:r>
        <w:rPr>
          <w:iCs/>
          <w:i/>
          <w:bCs/>
          <w:b/>
        </w:rPr>
        <w:t xml:space="preserve">Environmental Engineer</w:t>
      </w:r>
      <w:r>
        <w:rPr>
          <w:bCs/>
          <w:b/>
        </w:rPr>
        <w:t xml:space="preserve"> </w:t>
      </w:r>
      <w:r>
        <w:rPr>
          <w:bCs/>
          <w:b/>
        </w:rPr>
        <w:t xml:space="preserve">seeking to create meaningful impact within</w:t>
      </w:r>
      <w:r>
        <w:rPr>
          <w:bCs/>
          <w:b/>
        </w:rPr>
        <w:t xml:space="preserve"> </w:t>
      </w:r>
      <w:r>
        <w:rPr>
          <w:iCs/>
          <w:i/>
          <w:bCs/>
          <w:b/>
        </w:rPr>
        <w:t xml:space="preserve">Afghanistan Kabul</w:t>
      </w:r>
      <w:r>
        <w:rPr>
          <w:bCs/>
          <w:b/>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Solutions for Kabul City</dc:title>
  <dc:creator/>
  <dc:language>en</dc:language>
  <cp:keywords/>
  <dcterms:created xsi:type="dcterms:W3CDTF">2026-07-15T13:24:52Z</dcterms:created>
  <dcterms:modified xsi:type="dcterms:W3CDTF">2026-07-15T13:24:52Z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