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Management</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62c9dabfa022226341d883676c542a21d9a1e39"/>
    <w:p>
      <w:pPr>
        <w:pStyle w:val="Heading1"/>
      </w:pPr>
      <w:r>
        <w:t xml:space="preserve">Thesis Proposal: Strategic Integration of Environmental Engineering Solutions for Urban Sustainability in Kinshasa, Democratic Republic of the Congo</w:t>
      </w:r>
    </w:p>
    <w:p>
      <w:pPr>
        <w:pStyle w:val="FirstParagraph"/>
      </w:pPr>
      <w:r>
        <w:rPr>
          <w:bCs/>
          <w:b/>
        </w:rPr>
        <w:t xml:space="preserve">Author:</w:t>
      </w:r>
      <w:r>
        <w:t xml:space="preserve"> </w:t>
      </w:r>
      <w:r>
        <w:t xml:space="preserve">[Your Name/Student ID]</w:t>
      </w:r>
    </w:p>
    <w:p>
      <w:pPr>
        <w:pStyle w:val="BodyText"/>
      </w:pPr>
      <w:r>
        <w:rPr>
          <w:bCs/>
          <w:b/>
        </w:rPr>
        <w:t xml:space="preserve">Institution:</w:t>
      </w:r>
      <w:r>
        <w:t xml:space="preserve"> </w:t>
      </w:r>
      <w:r>
        <w:t xml:space="preserve">[University Name, e.g., University of Kinshasa or Partner Institution]</w:t>
      </w:r>
    </w:p>
    <w:p>
      <w:pPr>
        <w:pStyle w:val="BodyText"/>
      </w:pPr>
      <w:r>
        <w:rPr>
          <w:bCs/>
          <w:b/>
        </w:rPr>
        <w:t xml:space="preserve">Date:</w:t>
      </w:r>
      <w:r>
        <w:t xml:space="preserve"> </w:t>
      </w:r>
      <w:r>
        <w:t xml:space="preserve">October 26, 2023</w:t>
      </w:r>
    </w:p>
    <w:bookmarkStart w:id="20" w:name="Xa7bdc4d3ab9afbc26e81b9ff81d9d6696bfd18d"/>
    <w:p>
      <w:pPr>
        <w:pStyle w:val="Heading2"/>
      </w:pPr>
      <w:r>
        <w:t xml:space="preserve">I. Introduction: The Urgent Imperative for Environmental Engineering in DR Congo Kinshasa</w:t>
      </w:r>
    </w:p>
    <w:p>
      <w:pPr>
        <w:pStyle w:val="FirstParagraph"/>
      </w:pPr>
      <w:r>
        <w:t xml:space="preserve">Kinshasa, the vibrant capital of the Democratic Republic of the Congo (DRC), faces a critical convergence of environmental degradation, rapid urbanization, and inadequate infrastructure. With a population exceeding 15 million and growing at an estimated 3.5% annually, Kinshasa grapples with severe waste management failures, water pollution in the Congo River basin, industrial contamination, and climate vulnerability. Current municipal systems are overwhelmed, leading to public health crises (e.g., cholera outbreaks), ecosystem collapse in vital wetlands like the Léopoldville Bay area, and exacerbated poverty. This</w:t>
      </w:r>
      <w:r>
        <w:t xml:space="preserve"> </w:t>
      </w:r>
      <w:r>
        <w:rPr>
          <w:bCs/>
          <w:b/>
        </w:rPr>
        <w:t xml:space="preserve">Thesis Proposal</w:t>
      </w:r>
      <w:r>
        <w:t xml:space="preserve"> </w:t>
      </w:r>
      <w:r>
        <w:t xml:space="preserve">argues that strategic deployment of</w:t>
      </w:r>
      <w:r>
        <w:t xml:space="preserve"> </w:t>
      </w:r>
      <w:r>
        <w:rPr>
          <w:bCs/>
          <w:b/>
        </w:rPr>
        <w:t xml:space="preserve">Environmental Engineer</w:t>
      </w:r>
      <w:r>
        <w:t xml:space="preserve"> </w:t>
      </w:r>
      <w:r>
        <w:t xml:space="preserve">expertise is not merely beneficial but essential for Kinshasa's survival. The core objective is to develop and validate a context-specific framework for sustainable urban environmental management tailored to the socio-technical realities of</w:t>
      </w:r>
      <w:r>
        <w:t xml:space="preserve"> </w:t>
      </w:r>
      <w:r>
        <w:rPr>
          <w:bCs/>
          <w:b/>
        </w:rPr>
        <w:t xml:space="preserve">DR Congo Kinshasa</w:t>
      </w:r>
      <w:r>
        <w:t xml:space="preserve">, moving beyond generic Western models toward locally adaptable, community-integrated solutions.</w:t>
      </w:r>
    </w:p>
    <w:bookmarkEnd w:id="20"/>
    <w:bookmarkStart w:id="21" w:name="ii.-problem-statement-and-research-gap"/>
    <w:p>
      <w:pPr>
        <w:pStyle w:val="Heading2"/>
      </w:pPr>
      <w:r>
        <w:t xml:space="preserve">II. Problem Statement and Research Gap</w:t>
      </w:r>
    </w:p>
    <w:p>
      <w:pPr>
        <w:pStyle w:val="FirstParagraph"/>
      </w:pPr>
      <w:r>
        <w:t xml:space="preserve">While global environmental engineering principles exist, their application in Kinshasa is hampered by a critical gap: the absence of localized, evidence-based strategies grounded in the city's unique challenges—extreme resource constraints, complex governance structures involving multiple municipal departments and community groups (including informal waste pickers), limited technical capacity, and socio-cultural dynamics. Existing studies often focus on isolated issues (e.g., landfill leachate) without systemic integration or fail to engage Kinshasa's key stakeholders. Consequently, interventions are frequently short-term, poorly maintained, or alienated from local needs. This</w:t>
      </w:r>
      <w:r>
        <w:t xml:space="preserve"> </w:t>
      </w:r>
      <w:r>
        <w:rPr>
          <w:bCs/>
          <w:b/>
        </w:rPr>
        <w:t xml:space="preserve">Thesis Proposal</w:t>
      </w:r>
      <w:r>
        <w:t xml:space="preserve"> </w:t>
      </w:r>
      <w:r>
        <w:t xml:space="preserve">directly addresses this gap by proposing a holistic</w:t>
      </w:r>
      <w:r>
        <w:t xml:space="preserve"> </w:t>
      </w:r>
      <w:r>
        <w:rPr>
          <w:bCs/>
          <w:b/>
        </w:rPr>
        <w:t xml:space="preserve">Environmental Engineer</w:t>
      </w:r>
      <w:r>
        <w:t xml:space="preserve">-led framework centered on Kinshasa's specific hydrology, waste streams (notably the 1200+ tonnes of daily waste generated), and community structures.</w:t>
      </w:r>
    </w:p>
    <w:bookmarkEnd w:id="21"/>
    <w:bookmarkStart w:id="22" w:name="iii.-research-objectives"/>
    <w:p>
      <w:pPr>
        <w:pStyle w:val="Heading2"/>
      </w:pPr>
      <w:r>
        <w:t xml:space="preserve">III. Research Objectives</w:t>
      </w:r>
    </w:p>
    <w:p>
      <w:pPr>
        <w:pStyle w:val="FirstParagraph"/>
      </w:pPr>
      <w:r>
        <w:t xml:space="preserve">The proposed research aims to achieve the following specific objectives within a</w:t>
      </w:r>
      <w:r>
        <w:t xml:space="preserve"> </w:t>
      </w:r>
      <w:r>
        <w:rPr>
          <w:bCs/>
          <w:b/>
        </w:rPr>
        <w:t xml:space="preserve">Thesis Proposal</w:t>
      </w:r>
      <w:r>
        <w:t xml:space="preserve"> </w:t>
      </w:r>
      <w:r>
        <w:t xml:space="preserve">context focused on practical implementation in Kinshasa:</w:t>
      </w:r>
    </w:p>
    <w:p>
      <w:pPr>
        <w:numPr>
          <w:ilvl w:val="0"/>
          <w:numId w:val="1001"/>
        </w:numPr>
        <w:pStyle w:val="Compact"/>
      </w:pPr>
      <w:r>
        <w:rPr>
          <w:bCs/>
          <w:b/>
        </w:rPr>
        <w:t xml:space="preserve">Contextual Assessment:</w:t>
      </w:r>
      <w:r>
        <w:t xml:space="preserve"> </w:t>
      </w:r>
      <w:r>
        <w:t xml:space="preserve">Conduct a comprehensive baseline study mapping current waste flows, water quality (Congo River, tributaries like the Lualaba), and air pollution sources across 5 key districts of Kinshasa (e.g., Makala, Limete, Ngaliema), integrating community surveys with remote sensing data.</w:t>
      </w:r>
    </w:p>
    <w:p>
      <w:pPr>
        <w:numPr>
          <w:ilvl w:val="0"/>
          <w:numId w:val="1001"/>
        </w:numPr>
        <w:pStyle w:val="Compact"/>
      </w:pPr>
      <w:r>
        <w:rPr>
          <w:bCs/>
          <w:b/>
        </w:rPr>
        <w:t xml:space="preserve">Stakeholder Co-Design:</w:t>
      </w:r>
      <w:r>
        <w:t xml:space="preserve"> </w:t>
      </w:r>
      <w:r>
        <w:t xml:space="preserve">Collaborate with municipal environmental departments (Direction de l’Environnement), community associations (e.g., COPEP - Collective of Waste Pickers), NGOs (e.g., CARE International DRC), and academic partners to co-develop context-appropriate engineering solutions.</w:t>
      </w:r>
    </w:p>
    <w:p>
      <w:pPr>
        <w:numPr>
          <w:ilvl w:val="0"/>
          <w:numId w:val="1001"/>
        </w:numPr>
        <w:pStyle w:val="Compact"/>
      </w:pPr>
      <w:r>
        <w:rPr>
          <w:bCs/>
          <w:b/>
        </w:rPr>
        <w:t xml:space="preserve">Framework Development:</w:t>
      </w:r>
      <w:r>
        <w:t xml:space="preserve"> </w:t>
      </w:r>
      <w:r>
        <w:t xml:space="preserve">Design, prototype, and assess the feasibility of a modular environmental management framework for Kinshasa. This includes decentralized solid waste processing units using locally available materials (e.g., biogas from organic waste in informal settlements), low-cost water quality monitoring networks, and integrated flood mitigation strategies for vulnerable riverbank communities.</w:t>
      </w:r>
    </w:p>
    <w:p>
      <w:pPr>
        <w:numPr>
          <w:ilvl w:val="0"/>
          <w:numId w:val="1001"/>
        </w:numPr>
        <w:pStyle w:val="Compact"/>
      </w:pPr>
      <w:r>
        <w:rPr>
          <w:bCs/>
          <w:b/>
        </w:rPr>
        <w:t xml:space="preserve">Capacity &amp; Scalability Analysis:</w:t>
      </w:r>
      <w:r>
        <w:t xml:space="preserve"> </w:t>
      </w:r>
      <w:r>
        <w:t xml:space="preserve">Evaluate the technical, economic, and institutional feasibility of scaling successful components through a cost-benefit analysis specific to Kinshasa's municipal budget constraints and available human resources.</w:t>
      </w:r>
    </w:p>
    <w:bookmarkEnd w:id="22"/>
    <w:bookmarkStart w:id="23" w:name="Xb3f55206be90f8432d1663ddfc255e13f109084"/>
    <w:p>
      <w:pPr>
        <w:pStyle w:val="Heading2"/>
      </w:pPr>
      <w:r>
        <w:t xml:space="preserve">IV. Methodology: Action Research in DR Congo Kinshasa</w:t>
      </w:r>
    </w:p>
    <w:p>
      <w:pPr>
        <w:pStyle w:val="FirstParagraph"/>
      </w:pPr>
      <w:r>
        <w:t xml:space="preserve">This research adopts an action-research methodology, crucial for effective application of</w:t>
      </w:r>
      <w:r>
        <w:t xml:space="preserve"> </w:t>
      </w:r>
      <w:r>
        <w:rPr>
          <w:bCs/>
          <w:b/>
        </w:rPr>
        <w:t xml:space="preserve">Environmental Engineer</w:t>
      </w:r>
      <w:r>
        <w:t xml:space="preserve"> </w:t>
      </w:r>
      <w:r>
        <w:t xml:space="preserve">solutions in the DRC context. The 18-month project will be structured as follows:</w:t>
      </w:r>
    </w:p>
    <w:p>
      <w:pPr>
        <w:numPr>
          <w:ilvl w:val="0"/>
          <w:numId w:val="1002"/>
        </w:numPr>
        <w:pStyle w:val="Compact"/>
      </w:pPr>
      <w:r>
        <w:rPr>
          <w:bCs/>
          <w:b/>
        </w:rPr>
        <w:t xml:space="preserve">Phase 1 (Months 1-4):</w:t>
      </w:r>
      <w:r>
        <w:t xml:space="preserve"> </w:t>
      </w:r>
      <w:r>
        <w:t xml:space="preserve">Desk research on DRC environmental laws (e.g., Law 13/004 on Environmental Protection), municipal policies, and existing studies. Field reconnaissance across selected districts to identify hotspots.</w:t>
      </w:r>
    </w:p>
    <w:p>
      <w:pPr>
        <w:numPr>
          <w:ilvl w:val="0"/>
          <w:numId w:val="1002"/>
        </w:numPr>
        <w:pStyle w:val="Compact"/>
      </w:pPr>
      <w:r>
        <w:rPr>
          <w:bCs/>
          <w:b/>
        </w:rPr>
        <w:t xml:space="preserve">Phase 2 (Months 5-9):</w:t>
      </w:r>
      <w:r>
        <w:t xml:space="preserve"> </w:t>
      </w:r>
      <w:r>
        <w:t xml:space="preserve">Participatory Action Research: Conduct water/waste sampling with local technicians; facilitate workshops with communities to prioritize needs and co-design technical options (e.g., selecting appropriate composting technology for specific waste types). Partner with Kinshasa's Environmental Directorate for data access.</w:t>
      </w:r>
    </w:p>
    <w:p>
      <w:pPr>
        <w:numPr>
          <w:ilvl w:val="0"/>
          <w:numId w:val="1002"/>
        </w:numPr>
        <w:pStyle w:val="Compact"/>
      </w:pPr>
      <w:r>
        <w:rPr>
          <w:bCs/>
          <w:b/>
        </w:rPr>
        <w:t xml:space="preserve">Phase 3 (Months 10-15):</w:t>
      </w:r>
      <w:r>
        <w:t xml:space="preserve"> </w:t>
      </w:r>
      <w:r>
        <w:t xml:space="preserve">Prototype implementation at 2 pilot sites (e.g., a neighborhood in Matonge and a peri-urban area near the Ngaliema landfill). Monitor performance using simple, affordable sensors and community-led data collection.</w:t>
      </w:r>
    </w:p>
    <w:p>
      <w:pPr>
        <w:numPr>
          <w:ilvl w:val="0"/>
          <w:numId w:val="1002"/>
        </w:numPr>
        <w:pStyle w:val="Compact"/>
      </w:pPr>
      <w:r>
        <w:rPr>
          <w:bCs/>
          <w:b/>
        </w:rPr>
        <w:t xml:space="preserve">Phase 4 (Months 16-18):</w:t>
      </w:r>
      <w:r>
        <w:t xml:space="preserve"> </w:t>
      </w:r>
      <w:r>
        <w:t xml:space="preserve">Analysis of technical efficacy, cost-effectiveness, social acceptance, and institutional integration. Finalize the Kinshasa-specific</w:t>
      </w:r>
      <w:r>
        <w:t xml:space="preserve"> </w:t>
      </w:r>
      <w:r>
        <w:rPr>
          <w:bCs/>
          <w:b/>
        </w:rPr>
        <w:t xml:space="preserve">Environmental Engineer</w:t>
      </w:r>
      <w:r>
        <w:t xml:space="preserve">'s toolkit for municipal adoption. Prepare policy briefs for Kinshasa's administration.</w:t>
      </w:r>
    </w:p>
    <w:bookmarkEnd w:id="23"/>
    <w:bookmarkStart w:id="24" w:name="X96597e35acbc7e72ecf1484dfdffb7bfa262639"/>
    <w:p>
      <w:pPr>
        <w:pStyle w:val="Heading2"/>
      </w:pPr>
      <w:r>
        <w:t xml:space="preserve">V. Significance and Expected Contribution to DR Congo Kinshasa</w:t>
      </w:r>
    </w:p>
    <w:p>
      <w:pPr>
        <w:pStyle w:val="FirstParagraph"/>
      </w:pPr>
      <w:r>
        <w:t xml:space="preserve">This</w:t>
      </w:r>
      <w:r>
        <w:t xml:space="preserve"> </w:t>
      </w:r>
      <w:r>
        <w:rPr>
          <w:bCs/>
          <w:b/>
        </w:rPr>
        <w:t xml:space="preserve">Thesis Proposal</w:t>
      </w:r>
      <w:r>
        <w:t xml:space="preserve"> </w:t>
      </w:r>
      <w:r>
        <w:t xml:space="preserve">holds significant potential impact for</w:t>
      </w:r>
      <w:r>
        <w:t xml:space="preserve"> </w:t>
      </w:r>
      <w:r>
        <w:rPr>
          <w:bCs/>
          <w:b/>
        </w:rPr>
        <w:t xml:space="preserve">DR Congo Kinshasa</w:t>
      </w:r>
      <w:r>
        <w:t xml:space="preserve">:</w:t>
      </w:r>
    </w:p>
    <w:p>
      <w:pPr>
        <w:numPr>
          <w:ilvl w:val="0"/>
          <w:numId w:val="1003"/>
        </w:numPr>
        <w:pStyle w:val="Compact"/>
      </w:pPr>
      <w:r>
        <w:rPr>
          <w:bCs/>
          <w:b/>
        </w:rPr>
        <w:t xml:space="preserve">Practical Solutions:</w:t>
      </w:r>
      <w:r>
        <w:t xml:space="preserve"> </w:t>
      </w:r>
      <w:r>
        <w:t xml:space="preserve">Moves beyond theory to deliver tangible, low-cost engineering solutions (e.g., community-scale biogas plants, improved drainage) directly addressing daily environmental burdens faced by residents.</w:t>
      </w:r>
    </w:p>
    <w:p>
      <w:pPr>
        <w:numPr>
          <w:ilvl w:val="0"/>
          <w:numId w:val="1003"/>
        </w:numPr>
        <w:pStyle w:val="Compact"/>
      </w:pPr>
      <w:r>
        <w:rPr>
          <w:bCs/>
          <w:b/>
        </w:rPr>
        <w:t xml:space="preserve">Municipal Capacity Building:</w:t>
      </w:r>
      <w:r>
        <w:t xml:space="preserve"> </w:t>
      </w:r>
      <w:r>
        <w:t xml:space="preserve">Develops a practical toolkit and training modules for Kinshasa's municipal environmental staff, enhancing their ability to implement sustainable practices using local resources.</w:t>
      </w:r>
    </w:p>
    <w:p>
      <w:pPr>
        <w:numPr>
          <w:ilvl w:val="0"/>
          <w:numId w:val="1003"/>
        </w:numPr>
        <w:pStyle w:val="Compact"/>
      </w:pPr>
      <w:r>
        <w:rPr>
          <w:bCs/>
          <w:b/>
        </w:rPr>
        <w:t xml:space="preserve">Community Empowerment:</w:t>
      </w:r>
      <w:r>
        <w:t xml:space="preserve"> </w:t>
      </w:r>
      <w:r>
        <w:t xml:space="preserve">Integrates and empowers informal waste pickers (critical to Kinshasa's current waste system) into formal management structures through the proposed framework, improving livelihoods and service efficiency.</w:t>
      </w:r>
    </w:p>
    <w:p>
      <w:pPr>
        <w:numPr>
          <w:ilvl w:val="0"/>
          <w:numId w:val="1003"/>
        </w:numPr>
        <w:pStyle w:val="Compact"/>
      </w:pPr>
      <w:r>
        <w:rPr>
          <w:bCs/>
          <w:b/>
        </w:rPr>
        <w:t xml:space="preserve">Policy Influence:</w:t>
      </w:r>
      <w:r>
        <w:t xml:space="preserve"> </w:t>
      </w:r>
      <w:r>
        <w:t xml:space="preserve">Generates evidence-based data and recommendations to inform Kinshasa's Urban Development Plan (PDU) and DRC national environmental strategies, ensuring engineering solutions are prioritized in future planning.</w:t>
      </w:r>
    </w:p>
    <w:p>
      <w:pPr>
        <w:numPr>
          <w:ilvl w:val="0"/>
          <w:numId w:val="1003"/>
        </w:numPr>
        <w:pStyle w:val="Compact"/>
      </w:pPr>
      <w:r>
        <w:rPr>
          <w:bCs/>
          <w:b/>
        </w:rPr>
        <w:t xml:space="preserve">Model for the Region:</w:t>
      </w:r>
      <w:r>
        <w:t xml:space="preserve"> </w:t>
      </w:r>
      <w:r>
        <w:t xml:space="preserve">Creates a replicable model applicable to other rapidly urbanizing cities in Africa facing similar challenges, positioning Kinshasa as a hub for innovative environmental engineering practice.</w:t>
      </w:r>
    </w:p>
    <w:bookmarkEnd w:id="24"/>
    <w:bookmarkStart w:id="25" w:name="X88e4eff0999fd1c0ee5c238f0f0e358d3a0f7db"/>
    <w:p>
      <w:pPr>
        <w:pStyle w:val="Heading2"/>
      </w:pPr>
      <w:r>
        <w:t xml:space="preserve">VI. Ethical Considerations and Community Engagement</w:t>
      </w:r>
    </w:p>
    <w:p>
      <w:pPr>
        <w:pStyle w:val="FirstParagraph"/>
      </w:pPr>
      <w:r>
        <w:t xml:space="preserve">Research ethics are paramount in the</w:t>
      </w:r>
      <w:r>
        <w:t xml:space="preserve"> </w:t>
      </w:r>
      <w:r>
        <w:rPr>
          <w:bCs/>
          <w:b/>
        </w:rPr>
        <w:t xml:space="preserve">DR Congo Kinshasa</w:t>
      </w:r>
      <w:r>
        <w:t xml:space="preserve"> </w:t>
      </w:r>
      <w:r>
        <w:t xml:space="preserve">context. The project will strictly adhere to principles of Free, Prior, and Informed Consent (FPIC) with all participating communities. Data collection will be conducted by trained local enumerators from the target neighborhoods. Community representatives will form a Stakeholder Advisory Group throughout the research lifecycle to ensure alignment with local values and priorities. All findings and proposed solutions will be shared transparently with communities in accessible formats (local languages, community meetings), not just academia or government.</w:t>
      </w:r>
    </w:p>
    <w:bookmarkEnd w:id="25"/>
    <w:bookmarkStart w:id="26" w:name="X5c57258c47f90e3de8919591d7145486bcfd76b"/>
    <w:p>
      <w:pPr>
        <w:pStyle w:val="Heading2"/>
      </w:pPr>
      <w:r>
        <w:t xml:space="preserve">VII. Conclusion: A Path Forward for Environmental Engineering in Kinshasa</w:t>
      </w:r>
    </w:p>
    <w:p>
      <w:pPr>
        <w:pStyle w:val="FirstParagraph"/>
      </w:pPr>
      <w:r>
        <w:t xml:space="preserve">Kinshasa’s environmental crisis demands more than technical fixes; it requires a paradigm shift towards locally owned, environmentally sound urban management. This</w:t>
      </w:r>
      <w:r>
        <w:t xml:space="preserve"> </w:t>
      </w:r>
      <w:r>
        <w:rPr>
          <w:bCs/>
          <w:b/>
        </w:rPr>
        <w:t xml:space="preserve">Thesis Proposal</w:t>
      </w:r>
      <w:r>
        <w:t xml:space="preserve"> </w:t>
      </w:r>
      <w:r>
        <w:t xml:space="preserve">positions the role of the modern</w:t>
      </w:r>
      <w:r>
        <w:t xml:space="preserve"> </w:t>
      </w:r>
      <w:r>
        <w:rPr>
          <w:bCs/>
          <w:b/>
        </w:rPr>
        <w:t xml:space="preserve">Environmental Engineer</w:t>
      </w:r>
      <w:r>
        <w:t xml:space="preserve"> </w:t>
      </w:r>
      <w:r>
        <w:t xml:space="preserve">as central to this transformation in</w:t>
      </w:r>
      <w:r>
        <w:t xml:space="preserve"> </w:t>
      </w:r>
      <w:r>
        <w:rPr>
          <w:bCs/>
          <w:b/>
        </w:rPr>
        <w:t xml:space="preserve">DR Congo Kinshasa</w:t>
      </w:r>
      <w:r>
        <w:t xml:space="preserve">. The proposed research is not merely academic—it is an urgent call for engineering expertise deeply embedded within Kinshasa’s reality. By co-creating solutions with the city's people and institutions, this work aims to deliver a practical, scalable framework that can significantly improve environmental health, public welfare, and urban resilience for millions of Kinshasa residents. The successful completion of this</w:t>
      </w:r>
      <w:r>
        <w:t xml:space="preserve"> </w:t>
      </w:r>
      <w:r>
        <w:rPr>
          <w:bCs/>
          <w:b/>
        </w:rPr>
        <w:t xml:space="preserve">Thesis Proposal</w:t>
      </w:r>
      <w:r>
        <w:t xml:space="preserve"> </w:t>
      </w:r>
      <w:r>
        <w:t xml:space="preserve">will directly contribute to building the capacity of future</w:t>
      </w:r>
      <w:r>
        <w:t xml:space="preserve"> </w:t>
      </w:r>
      <w:r>
        <w:rPr>
          <w:bCs/>
          <w:b/>
        </w:rPr>
        <w:t xml:space="preserve">Environmental Engineer</w:t>
      </w:r>
      <w:r>
        <w:t xml:space="preserve">s operating effectively within the complex and vital context of</w:t>
      </w:r>
      <w:r>
        <w:t xml:space="preserve"> </w:t>
      </w:r>
      <w:r>
        <w:rPr>
          <w:bCs/>
          <w:b/>
        </w:rPr>
        <w:t xml:space="preserve">DR Congo Kinshasa</w:t>
      </w:r>
      <w:r>
        <w:t xml:space="preserve">, laying a foundation for sustainable development in one of Africa’s most dynamic, yet vulnerable, megacities.</w:t>
      </w:r>
    </w:p>
    <w:bookmarkEnd w:id="26"/>
    <w:bookmarkStart w:id="27" w:name="viii.-references-illustrative"/>
    <w:p>
      <w:pPr>
        <w:pStyle w:val="Heading2"/>
      </w:pPr>
      <w:r>
        <w:t xml:space="preserve">VIII. References (Illustrative)</w:t>
      </w:r>
    </w:p>
    <w:p>
      <w:pPr>
        <w:pStyle w:val="FirstParagraph"/>
      </w:pPr>
      <w:r>
        <w:t xml:space="preserve">World Bank. (2021). *Urban Environment and Sanitation in Kinshasa: Challenges and Opportunities*. Washington, DC.</w:t>
      </w:r>
    </w:p>
    <w:p>
      <w:pPr>
        <w:pStyle w:val="BodyText"/>
      </w:pPr>
      <w:r>
        <w:t xml:space="preserve">DRC Ministry of Environment. (2019). *National Environmental Management Strategy*. Kinshasa.</w:t>
      </w:r>
    </w:p>
    <w:p>
      <w:pPr>
        <w:pStyle w:val="BodyText"/>
      </w:pPr>
      <w:r>
        <w:t xml:space="preserve">Mwamba, J. K., et al. (2020). "Waste Management Challenges in African Megacities: A Case Study of Kinshasa." *Journal of Environmental Engineering and Science*, 15(4), 287-301.</w:t>
      </w:r>
    </w:p>
    <w:p>
      <w:pPr>
        <w:pStyle w:val="BodyText"/>
      </w:pPr>
      <w:r>
        <w:t xml:space="preserve">United Nations Human Settlements Programme (UN-Habitat). (2022). *Urban Development Framework for Kinshasa*.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Management through Environmental Engineering in DR Congo Kinshasa</dc:title>
  <dc:creator/>
  <dc:language>en</dc:language>
  <cp:keywords/>
  <dcterms:created xsi:type="dcterms:W3CDTF">2026-07-13T12:23:08Z</dcterms:created>
  <dcterms:modified xsi:type="dcterms:W3CDTF">2026-07-13T12:23:08Z</dcterms:modified>
</cp:coreProperties>
</file>

<file path=docProps/custom.xml><?xml version="1.0" encoding="utf-8"?>
<Properties xmlns="http://schemas.openxmlformats.org/officeDocument/2006/custom-properties" xmlns:vt="http://schemas.openxmlformats.org/officeDocument/2006/docPropsVTypes"/>
</file>