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Infrastructure</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5016c50cf2cc55c1ff59ee680a094b8c75f2ba7"/>
    <w:p>
      <w:pPr>
        <w:pStyle w:val="Heading1"/>
      </w:pPr>
      <w:r>
        <w:t xml:space="preserve">Thesis Proposal: Development of Integrated Water and Air Quality Management Systems for Rapidly Urbanizing Environments: A Focus on Riyadh, Saudi Arabia</w:t>
      </w:r>
    </w:p>
    <w:bookmarkStart w:id="20" w:name="abstract"/>
    <w:p>
      <w:pPr>
        <w:pStyle w:val="Heading2"/>
      </w:pPr>
      <w:r>
        <w:t xml:space="preserve">Abstract</w:t>
      </w:r>
    </w:p>
    <w:p>
      <w:pPr>
        <w:pStyle w:val="FirstParagraph"/>
      </w:pPr>
      <w:r>
        <w:t xml:space="preserve">This Thesis Proposal outlines a comprehensive research framework aimed at addressing critical environmental challenges facing Riyadh, the capital city of Saudi Arabia. As the fastest-growing metropolis in the Kingdom and a central hub for Vision 2030 implementation, Riyadh faces unprecedented pressure on its natural resources and environmental quality due to rapid urbanization, industrial expansion, and climate change impacts. The proposed research will be conducted by an Environmental Engineer focused specifically on developing scalable, contextually appropriate solutions for water security and air quality management within the unique geographical and climatic setting of Riyadh. This Thesis Proposal details the problem statement, research objectives, methodology, expected outcomes, and significance of this vital work for Saudi Arabia's sustainable development trajectory.</w:t>
      </w:r>
    </w:p>
    <w:bookmarkEnd w:id="20"/>
    <w:bookmarkStart w:id="21" w:name="X0a6fb50d815563d0df641d03aaf1a3509a9a212"/>
    <w:p>
      <w:pPr>
        <w:pStyle w:val="Heading2"/>
      </w:pPr>
      <w:r>
        <w:t xml:space="preserve">1. Introduction: The Context in Saudi Arabia Riyadh</w:t>
      </w:r>
    </w:p>
    <w:p>
      <w:pPr>
        <w:pStyle w:val="FirstParagraph"/>
      </w:pPr>
      <w:r>
        <w:t xml:space="preserve">Riyadh, as the political, economic, and administrative heart of Saudi Arabia (KSA), is undergoing a transformative phase defined by Vision 2030. This ambitious national strategy emphasizes sustainable development, environmental stewardship, and diversification away from hydrocarbon dependence. However, this growth trajectory places immense strain on Riyadh's delicate desert ecosystem. The city grapples with severe water scarcity (relying heavily on desalination and non-renewable aquifers), escalating air pollution exacerbated by construction dust and vehicle emissions (often worsening during sandstorm seasons), and significant heat island effects. These challenges demand innovative, localized solutions led by a qualified Environmental Engineer deeply familiar with the KSA context. This Thesis Proposal directly responds to the critical need for environmentally sound engineering practices specifically tailored to Riyadh's realities, aligning with Saudi Arabia's national environmental goals.</w:t>
      </w:r>
    </w:p>
    <w:bookmarkEnd w:id="21"/>
    <w:bookmarkStart w:id="22" w:name="problem-statement"/>
    <w:p>
      <w:pPr>
        <w:pStyle w:val="Heading2"/>
      </w:pPr>
      <w:r>
        <w:t xml:space="preserve">2. Problem Statement</w:t>
      </w:r>
    </w:p>
    <w:p>
      <w:pPr>
        <w:pStyle w:val="FirstParagraph"/>
      </w:pPr>
      <w:r>
        <w:t xml:space="preserve">Current environmental management strategies in Riyadh often adopt generic international models that fail to adequately account for the city's specific climatic conditions (extreme heat, low humidity, high dust loads), rapid urban development pace, cultural and regulatory framework within Saudi Arabia, and unique water resource constraints. Existing wastewater treatment plants struggle with high salinity levels; air quality monitoring networks lack sufficient granularity for targeted interventions; and green infrastructure implementation remains nascent. The current gap is a shortage of locally validated engineering solutions developed *by* an Environmental Engineer *for* Riyadh's specific challenges, hindering the Kingdom's ability to achieve its sustainability targets efficiently and cost-effectively within the Saudi Arabia context.</w:t>
      </w:r>
    </w:p>
    <w:bookmarkEnd w:id="22"/>
    <w:bookmarkStart w:id="23" w:name="research-objectives"/>
    <w:p>
      <w:pPr>
        <w:pStyle w:val="Heading2"/>
      </w:pPr>
      <w:r>
        <w:t xml:space="preserve">3. Research Objectives</w:t>
      </w:r>
    </w:p>
    <w:p>
      <w:pPr>
        <w:pStyle w:val="FirstParagraph"/>
      </w:pPr>
      <w:r>
        <w:t xml:space="preserve">This Thesis Proposal seeks to establish a framework for the Environmental Engineer in Riyadh through these key objectives:</w:t>
      </w:r>
    </w:p>
    <w:p>
      <w:pPr>
        <w:numPr>
          <w:ilvl w:val="0"/>
          <w:numId w:val="1001"/>
        </w:numPr>
        <w:pStyle w:val="Compact"/>
      </w:pPr>
      <w:r>
        <w:t xml:space="preserve">To conduct a comprehensive assessment of current water quality parameters (including salinity, emerging contaminants) and air pollution sources (PM2.5, PM10, NOx, VOCs) across key districts of Riyadh during critical periods.</w:t>
      </w:r>
    </w:p>
    <w:p>
      <w:pPr>
        <w:numPr>
          <w:ilvl w:val="0"/>
          <w:numId w:val="1001"/>
        </w:numPr>
        <w:pStyle w:val="Compact"/>
      </w:pPr>
      <w:r>
        <w:t xml:space="preserve">To evaluate the feasibility and optimize the integration of nature-based solutions (e.g., constructed wetlands for treated wastewater reuse in urban landscaping) and advanced air filtration technologies suitable for Riyadh's climate within the city's master planning framework.</w:t>
      </w:r>
    </w:p>
    <w:p>
      <w:pPr>
        <w:numPr>
          <w:ilvl w:val="0"/>
          <w:numId w:val="1001"/>
        </w:numPr>
        <w:pStyle w:val="Compact"/>
      </w:pPr>
      <w:r>
        <w:t xml:space="preserve">To develop a predictive modeling tool, utilizing local meteorological data and emissions inventories specific to Riyadh, to forecast pollution events and optimize resource allocation for environmental management.</w:t>
      </w:r>
    </w:p>
    <w:p>
      <w:pPr>
        <w:numPr>
          <w:ilvl w:val="0"/>
          <w:numId w:val="1001"/>
        </w:numPr>
        <w:pStyle w:val="Compact"/>
      </w:pPr>
      <w:r>
        <w:t xml:space="preserve">To propose a scalable, cost-effective operational protocol for municipal water recycling systems that addresses the high salinity challenges prevalent in Riyadh's treated effluent.</w:t>
      </w:r>
    </w:p>
    <w:bookmarkEnd w:id="23"/>
    <w:bookmarkStart w:id="24" w:name="X784dce126cd703e46a9f22c3b5485382a015420"/>
    <w:p>
      <w:pPr>
        <w:pStyle w:val="Heading2"/>
      </w:pPr>
      <w:r>
        <w:t xml:space="preserve">4. Methodology: An Environmental Engineer's Approach in Riyadh</w:t>
      </w:r>
    </w:p>
    <w:p>
      <w:pPr>
        <w:pStyle w:val="FirstParagraph"/>
      </w:pPr>
      <w:r>
        <w:t xml:space="preserve">The research will employ a mixed-methods approach designed for practical application within Saudi Arabia Riyadh:</w:t>
      </w:r>
    </w:p>
    <w:p>
      <w:pPr>
        <w:numPr>
          <w:ilvl w:val="0"/>
          <w:numId w:val="1002"/>
        </w:numPr>
        <w:pStyle w:val="Compact"/>
      </w:pPr>
      <w:r>
        <w:rPr>
          <w:bCs/>
          <w:b/>
        </w:rPr>
        <w:t xml:space="preserve">Field Monitoring &amp; Data Collection:</w:t>
      </w:r>
      <w:r>
        <w:t xml:space="preserve"> </w:t>
      </w:r>
      <w:r>
        <w:t xml:space="preserve">Deploy low-cost sensor networks across representative zones (residential, industrial, high-traffic corridors) in Riyadh to gather real-time air quality and water quality data over 18 months. This fieldwork will be conducted by the Environmental Engineer adhering to Saudi environmental standards.</w:t>
      </w:r>
    </w:p>
    <w:p>
      <w:pPr>
        <w:numPr>
          <w:ilvl w:val="0"/>
          <w:numId w:val="1002"/>
        </w:numPr>
        <w:pStyle w:val="Compact"/>
      </w:pPr>
      <w:r>
        <w:rPr>
          <w:bCs/>
          <w:b/>
        </w:rPr>
        <w:t xml:space="preserve">Stakeholder Engagement:</w:t>
      </w:r>
      <w:r>
        <w:t xml:space="preserve"> </w:t>
      </w:r>
      <w:r>
        <w:t xml:space="preserve">Collaborate with key Saudi entities like the Ministry of Environment, Water &amp; Agriculture (MEWA), Riyadh Municipality, and relevant universities (e.g., King Saud University, Prince Mohammad bin Fahd University) to ensure alignment with national strategies and data accessibility.</w:t>
      </w:r>
    </w:p>
    <w:p>
      <w:pPr>
        <w:numPr>
          <w:ilvl w:val="0"/>
          <w:numId w:val="1002"/>
        </w:numPr>
        <w:pStyle w:val="Compact"/>
      </w:pPr>
      <w:r>
        <w:rPr>
          <w:bCs/>
          <w:b/>
        </w:rPr>
        <w:t xml:space="preserve">Modeling &amp; Simulation:</w:t>
      </w:r>
      <w:r>
        <w:t xml:space="preserve"> </w:t>
      </w:r>
      <w:r>
        <w:t xml:space="preserve">Utilize GIS mapping of Riyadh's urban fabric coupled with localized climate data (temperature, humidity, wind patterns) in hydrological and atmospheric dispersion models to simulate system performance under Riyadh-specific conditions.</w:t>
      </w:r>
    </w:p>
    <w:p>
      <w:pPr>
        <w:numPr>
          <w:ilvl w:val="0"/>
          <w:numId w:val="1002"/>
        </w:numPr>
        <w:pStyle w:val="Compact"/>
      </w:pPr>
      <w:r>
        <w:rPr>
          <w:bCs/>
          <w:b/>
        </w:rPr>
        <w:t xml:space="preserve">Pilot Implementation &amp; Evaluation:</w:t>
      </w:r>
      <w:r>
        <w:t xml:space="preserve"> </w:t>
      </w:r>
      <w:r>
        <w:t xml:space="preserve">Design and monitor a small-scale pilot project for integrated wastewater reuse (e.g., treating municipal effluent for non-potable urban uses in parks) at a designated site within Riyadh, assessing technical viability and community acceptance.</w:t>
      </w:r>
    </w:p>
    <w:bookmarkEnd w:id="24"/>
    <w:bookmarkStart w:id="25" w:name="expected-outcomes-significance"/>
    <w:p>
      <w:pPr>
        <w:pStyle w:val="Heading2"/>
      </w:pPr>
      <w:r>
        <w:t xml:space="preserve">5. Expected Outcomes &amp; Significance</w:t>
      </w:r>
    </w:p>
    <w:p>
      <w:pPr>
        <w:pStyle w:val="FirstParagraph"/>
      </w:pPr>
      <w:r>
        <w:t xml:space="preserve">This Thesis Proposal anticipates delivering tangible outcomes directly relevant to the role of an Environmental Engineer in Saudi Arabia Riyadh:</w:t>
      </w:r>
    </w:p>
    <w:p>
      <w:pPr>
        <w:numPr>
          <w:ilvl w:val="0"/>
          <w:numId w:val="1003"/>
        </w:numPr>
        <w:pStyle w:val="Compact"/>
      </w:pPr>
      <w:r>
        <w:t xml:space="preserve">A validated, locally-adapted framework for optimizing water recycling infrastructure specifically addressing Riyadh's high-salinity challenge.</w:t>
      </w:r>
    </w:p>
    <w:p>
      <w:pPr>
        <w:numPr>
          <w:ilvl w:val="0"/>
          <w:numId w:val="1003"/>
        </w:numPr>
        <w:pStyle w:val="Compact"/>
      </w:pPr>
      <w:r>
        <w:t xml:space="preserve">Data-driven recommendations for enhancing air quality management strategies targeting dominant local pollution sources (e.g., construction, transportation) in the Riyadh metropolitan area.</w:t>
      </w:r>
    </w:p>
    <w:p>
      <w:pPr>
        <w:numPr>
          <w:ilvl w:val="0"/>
          <w:numId w:val="1003"/>
        </w:numPr>
        <w:pStyle w:val="Compact"/>
      </w:pPr>
      <w:r>
        <w:t xml:space="preserve">Practical guidelines for integrating green infrastructure into new and existing urban developments across Riyadh, contributing to heat mitigation and improved air quality as part of Saudi Arabia's broader environmental agenda.</w:t>
      </w:r>
    </w:p>
    <w:p>
      <w:pPr>
        <w:numPr>
          <w:ilvl w:val="0"/>
          <w:numId w:val="1003"/>
        </w:numPr>
        <w:pStyle w:val="Compact"/>
      </w:pPr>
      <w:r>
        <w:t xml:space="preserve">A predictive tool that enables proactive environmental management by Riyadh's municipal authorities, reducing health impacts and operational costs.</w:t>
      </w:r>
    </w:p>
    <w:p>
      <w:pPr>
        <w:pStyle w:val="FirstParagraph"/>
      </w:pPr>
      <w:r>
        <w:t xml:space="preserve">The significance extends beyond academia. This research directly supports Saudi Arabia's Vision 2030 pillars of economic diversification, societal development (including public health), and environmental sustainability. By producing actionable engineering solutions proven within the Riyadh context, this Thesis Proposal will empower the Environmental Engineer to become a key contributor to building a more resilient, sustainable, and livable capital city for KSA's future generations. It provides critical evidence-based knowledge that can be scaled across other rapidly developing cities in Saudi Arabia and similar arid regions globally.</w:t>
      </w:r>
    </w:p>
    <w:bookmarkEnd w:id="25"/>
    <w:bookmarkStart w:id="26" w:name="conclusion"/>
    <w:p>
      <w:pPr>
        <w:pStyle w:val="Heading2"/>
      </w:pPr>
      <w:r>
        <w:t xml:space="preserve">6. Conclusion</w:t>
      </w:r>
    </w:p>
    <w:p>
      <w:pPr>
        <w:pStyle w:val="FirstParagraph"/>
      </w:pPr>
      <w:r>
        <w:t xml:space="preserve">The environmental challenges confronting Riyadh are complex, interlinked, and demand specialized engineering solutions rooted in local conditions. This Thesis Proposal establishes the critical need for focused research led by an Environmental Engineer dedicated to solving Riyadh-specific problems within the national framework of Saudi Arabia. Through rigorous fieldwork, stakeholder collaboration, and context-sensitive technological innovation, this proposed research will generate indispensable knowledge and practical tools. It promises not only to advance academic understanding but to deliver immediate value towards achieving sustainable urban development goals in the heart of the Kingdom. This work represents a necessary step for an Environmental Engineer committed to making a meaningful impact on the environmental future of Riyadh, Saudi Arabia.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Infrastructure through Environmental Engineering in Riyadh, Saudi Arabia</dc:title>
  <dc:creator/>
  <dc:language>en</dc:language>
  <cp:keywords/>
  <dcterms:created xsi:type="dcterms:W3CDTF">2026-04-24T03:36:42Z</dcterms:created>
  <dcterms:modified xsi:type="dcterms:W3CDTF">2026-04-24T03:36:42Z</dcterms:modified>
</cp:coreProperties>
</file>

<file path=docProps/custom.xml><?xml version="1.0" encoding="utf-8"?>
<Properties xmlns="http://schemas.openxmlformats.org/officeDocument/2006/custom-properties" xmlns:vt="http://schemas.openxmlformats.org/officeDocument/2006/docPropsVTypes"/>
</file>