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Contemporary</w:t>
      </w:r>
      <w:r>
        <w:t xml:space="preserve"> </w:t>
      </w:r>
      <w:r>
        <w:t xml:space="preserve">Narrative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ce0b8edf6c36d450c9f86b9b39388acba18d91"/>
    <w:p>
      <w:pPr>
        <w:pStyle w:val="Heading1"/>
      </w:pPr>
      <w:r>
        <w:t xml:space="preserve">Thesis Proposal: The Role of the Film Director in Shaping Contemporary Narrative and Cultural Identity in DR Congo Kinshasa</w:t>
      </w:r>
    </w:p>
    <w:bookmarkStart w:id="20" w:name="introduction"/>
    <w:p>
      <w:pPr>
        <w:pStyle w:val="Heading2"/>
      </w:pPr>
      <w:r>
        <w:t xml:space="preserve">1. Introduction</w:t>
      </w:r>
    </w:p>
    <w:p>
      <w:pPr>
        <w:pStyle w:val="FirstParagraph"/>
      </w:pPr>
      <w:r>
        <w:t xml:space="preserve">The cinematic landscape of the Democratic Republic of the Congo (DRC), particularly within its vibrant capital Kinshasa, represents a dynamic yet critically underexplored frontier in global film studies. This Thesis Proposal outlines a research project investigating the pivotal role of the Film Director as an agent of cultural expression, social commentary, and identity formation in contemporary DR Congo Kinshasa. Despite DRC's rich history of filmmaking dating back to the early 20th century and its significant contribution to African cinema, Kinshasa’s current film scene faces unique challenges including limited infrastructure, funding scarcity, political sensitivities, and competition from dominant global media flows. This research argues that the Film Director in Kinshasa operates not merely as an artist but as a crucial cultural mediator navigating complex socio-political realities to construct narratives reflecting the lived experiences of its people. Understanding this role is essential for comprehending the evolving cultural fabric of DR Congo Kinshasa and contributing to sustainable film development initiatives within this specific context.</w:t>
      </w:r>
    </w:p>
    <w:bookmarkEnd w:id="20"/>
    <w:bookmarkStart w:id="21" w:name="problem-statement-and-research-gap"/>
    <w:p>
      <w:pPr>
        <w:pStyle w:val="Heading2"/>
      </w:pPr>
      <w:r>
        <w:t xml:space="preserve">2. Problem Statement and Research Gap</w:t>
      </w:r>
    </w:p>
    <w:p>
      <w:pPr>
        <w:pStyle w:val="FirstParagraph"/>
      </w:pPr>
      <w:r>
        <w:t xml:space="preserve">While scholarship on African cinema exists, it often centers on Francophone West Africa or South Africa, marginalizing the DRC's distinct cinematic voice. Existing studies frequently overlook the specific conditions shaping creative practice in Kinshasa – the country's largest city and de facto cultural epicenter. There is a significant lack of in-depth, context-specific research examining how Film Directors in Kinshasa conceptualize their work, overcome systemic barriers (like limited access to equipment, distribution networks, and formal training), and strategically employ film as a tool for social discourse or cultural preservation. This gap impedes effective support from local institutions (e.g., the Ministry of Culture), international development partners focusing on media in DRC, and academic understanding of post-conflict cultural resilience. This Thesis Proposal directly addresses this void by centering the perspective, practices, and challenges of the Film Director within Kinshasa itself.</w:t>
      </w:r>
    </w:p>
    <w:bookmarkEnd w:id="21"/>
    <w:bookmarkStart w:id="22" w:name="research-objectives"/>
    <w:p>
      <w:pPr>
        <w:pStyle w:val="Heading2"/>
      </w:pPr>
      <w:r>
        <w:t xml:space="preserve">3. Research Objectives</w:t>
      </w:r>
    </w:p>
    <w:p>
      <w:pPr>
        <w:pStyle w:val="FirstParagraph"/>
      </w:pPr>
      <w:r>
        <w:t xml:space="preserve">The primary objectives of this research are to:</w:t>
      </w:r>
    </w:p>
    <w:p>
      <w:pPr>
        <w:numPr>
          <w:ilvl w:val="0"/>
          <w:numId w:val="1001"/>
        </w:numPr>
        <w:pStyle w:val="Compact"/>
      </w:pPr>
      <w:r>
        <w:t xml:space="preserve">Identify and analyze key socio-political, economic, and infrastructural factors currently shaping the practice of the Film Director in Kinshasa.</w:t>
      </w:r>
    </w:p>
    <w:p>
      <w:pPr>
        <w:numPr>
          <w:ilvl w:val="0"/>
          <w:numId w:val="1001"/>
        </w:numPr>
        <w:pStyle w:val="Compact"/>
      </w:pPr>
      <w:r>
        <w:t xml:space="preserve">Evaluate the narrative strategies employed by contemporary Film Directors in Kinshasa to address local issues (e.g., urban life, historical memory, governance challenges) versus global trends.</w:t>
      </w:r>
    </w:p>
    <w:p>
      <w:pPr>
        <w:numPr>
          <w:ilvl w:val="0"/>
          <w:numId w:val="1001"/>
        </w:numPr>
        <w:pStyle w:val="Compact"/>
      </w:pPr>
      <w:r>
        <w:t xml:space="preserve">Assess how these directors navigate censorship, audience reception, and funding limitations within DR Congo Kinshasa's specific media ecosystem.</w:t>
      </w:r>
    </w:p>
    <w:p>
      <w:pPr>
        <w:numPr>
          <w:ilvl w:val="0"/>
          <w:numId w:val="1001"/>
        </w:numPr>
        <w:pStyle w:val="Compact"/>
      </w:pPr>
      <w:r>
        <w:t xml:space="preserve">Document the role of the Film Director in fostering cultural identity and community dialogue within urban Kinshasa communities.</w:t>
      </w:r>
    </w:p>
    <w:bookmarkEnd w:id="22"/>
    <w:bookmarkStart w:id="23" w:name="literature-review-key-focus-areas"/>
    <w:p>
      <w:pPr>
        <w:pStyle w:val="Heading2"/>
      </w:pPr>
      <w:r>
        <w:t xml:space="preserve">4. Literature Review (Key Focus Areas)</w:t>
      </w:r>
    </w:p>
    <w:p>
      <w:pPr>
        <w:pStyle w:val="FirstParagraph"/>
      </w:pPr>
      <w:r>
        <w:t xml:space="preserve">This research will engage critically with relevant scholarship, including:</w:t>
      </w:r>
    </w:p>
    <w:p>
      <w:pPr>
        <w:numPr>
          <w:ilvl w:val="0"/>
          <w:numId w:val="1002"/>
        </w:numPr>
        <w:pStyle w:val="Compact"/>
      </w:pPr>
      <w:r>
        <w:t xml:space="preserve">The work of scholars like Boubacar Boris Diop and Kofi Annan on African cinema's role in post-colonial identity formation.</w:t>
      </w:r>
    </w:p>
    <w:p>
      <w:pPr>
        <w:numPr>
          <w:ilvl w:val="0"/>
          <w:numId w:val="1002"/>
        </w:numPr>
        <w:pStyle w:val="Compact"/>
      </w:pPr>
      <w:r>
        <w:t xml:space="preserve">Studies on urban cultural production in African cities (e.g., works by Charles Piot, Susan Geiger) as a framework for Kinshasa's context.</w:t>
      </w:r>
    </w:p>
    <w:p>
      <w:pPr>
        <w:numPr>
          <w:ilvl w:val="0"/>
          <w:numId w:val="1002"/>
        </w:numPr>
        <w:pStyle w:val="Compact"/>
      </w:pPr>
      <w:r>
        <w:t xml:space="preserve">Specific analyses of Congolese filmmaking history (e.g., the legacy of Georges Bataille, the contributions of early filmmakers like Jean-Pierre Dikongué Pipa), though acknowledging the scarcity of focused Kinshasa-centric studies.</w:t>
      </w:r>
    </w:p>
    <w:p>
      <w:pPr>
        <w:numPr>
          <w:ilvl w:val="0"/>
          <w:numId w:val="1002"/>
        </w:numPr>
        <w:pStyle w:val="Compact"/>
      </w:pPr>
      <w:r>
        <w:t xml:space="preserve">Research on film policy and development in fragile states, highlighting gaps specific to DR Congo's post-conflict environment.</w:t>
      </w:r>
    </w:p>
    <w:p>
      <w:pPr>
        <w:pStyle w:val="FirstParagraph"/>
      </w:pPr>
      <w:r>
        <w:t xml:space="preserve">This review will reveal the critical absence of contemporary, practitioner-focused research centered squarely on DR Congo Kinshasa's Film Directors as active cultural producers.</w:t>
      </w:r>
    </w:p>
    <w:bookmarkEnd w:id="23"/>
    <w:bookmarkStart w:id="24" w:name="methodology"/>
    <w:p>
      <w:pPr>
        <w:pStyle w:val="Heading2"/>
      </w:pPr>
      <w:r>
        <w:t xml:space="preserve">5. Methodology</w:t>
      </w:r>
    </w:p>
    <w:p>
      <w:pPr>
        <w:pStyle w:val="FirstParagraph"/>
      </w:pPr>
      <w:r>
        <w:t xml:space="preserve">This qualitative study employs a mixed-methods approach tailored to the DR Congo Kinshasa context:</w:t>
      </w:r>
    </w:p>
    <w:p>
      <w:pPr>
        <w:numPr>
          <w:ilvl w:val="0"/>
          <w:numId w:val="1003"/>
        </w:numPr>
        <w:pStyle w:val="Compact"/>
      </w:pPr>
      <w:r>
        <w:rPr>
          <w:bCs/>
          <w:b/>
        </w:rPr>
        <w:t xml:space="preserve">Semi-Structured Interviews:</w:t>
      </w:r>
      <w:r>
        <w:t xml:space="preserve"> </w:t>
      </w:r>
      <w:r>
        <w:t xml:space="preserve">Conducting in-depth interviews with 15-20 active Film Directors based in Kinshasa, representing diverse generations, styles (documentary, fiction), and thematic focuses. These will explore their creative processes, challenges encountered within the Kinshasa ecosystem, and perceptions of their role.</w:t>
      </w:r>
    </w:p>
    <w:p>
      <w:pPr>
        <w:numPr>
          <w:ilvl w:val="0"/>
          <w:numId w:val="1003"/>
        </w:numPr>
        <w:pStyle w:val="Compact"/>
      </w:pPr>
      <w:r>
        <w:rPr>
          <w:bCs/>
          <w:b/>
        </w:rPr>
        <w:t xml:space="preserve">Document Analysis:</w:t>
      </w:r>
      <w:r>
        <w:t xml:space="preserve"> </w:t>
      </w:r>
      <w:r>
        <w:t xml:space="preserve">Reviewing a selection of recent films produced by Kinshasa-based directors (e.g., works by Dieudo Hamadi, Samba N'Diaye, emerging talents like Blandine Mwenda), analyzing narrative techniques, themes, and visual language through the lens of local context.</w:t>
      </w:r>
    </w:p>
    <w:p>
      <w:pPr>
        <w:numPr>
          <w:ilvl w:val="0"/>
          <w:numId w:val="1003"/>
        </w:numPr>
        <w:pStyle w:val="Compact"/>
      </w:pPr>
      <w:r>
        <w:rPr>
          <w:bCs/>
          <w:b/>
        </w:rPr>
        <w:t xml:space="preserve">Participant Observation:</w:t>
      </w:r>
      <w:r>
        <w:t xml:space="preserve"> </w:t>
      </w:r>
      <w:r>
        <w:t xml:space="preserve">Engaging with local film workshops, screenings (where possible within Kinshasa's venues like Cinéma Lido or community spaces), and informal gatherings to understand the practical realities of filmmaking in situ.</w:t>
      </w:r>
    </w:p>
    <w:p>
      <w:pPr>
        <w:numPr>
          <w:ilvl w:val="0"/>
          <w:numId w:val="1003"/>
        </w:numPr>
        <w:pStyle w:val="Compact"/>
      </w:pPr>
      <w:r>
        <w:rPr>
          <w:bCs/>
          <w:b/>
        </w:rPr>
        <w:t xml:space="preserve">Contextual Analysis:</w:t>
      </w:r>
      <w:r>
        <w:t xml:space="preserve"> </w:t>
      </w:r>
      <w:r>
        <w:t xml:space="preserve">Mapping the local film infrastructure (training institutions, funding bodies, distribution channels) to ground the directors' experiences within Kinshasa's specific socio-economic environment.</w:t>
      </w:r>
    </w:p>
    <w:bookmarkEnd w:id="24"/>
    <w:bookmarkStart w:id="25" w:name="significance-of-the-research"/>
    <w:p>
      <w:pPr>
        <w:pStyle w:val="Heading2"/>
      </w:pPr>
      <w:r>
        <w:t xml:space="preserve">6. Significance of the Research</w:t>
      </w:r>
    </w:p>
    <w:p>
      <w:pPr>
        <w:pStyle w:val="FirstParagraph"/>
      </w:pPr>
      <w:r>
        <w:t xml:space="preserve">This Thesis Proposal holds significant potential impact:</w:t>
      </w:r>
    </w:p>
    <w:p>
      <w:pPr>
        <w:numPr>
          <w:ilvl w:val="0"/>
          <w:numId w:val="1004"/>
        </w:numPr>
        <w:pStyle w:val="Compact"/>
      </w:pPr>
      <w:r>
        <w:rPr>
          <w:bCs/>
          <w:b/>
        </w:rPr>
        <w:t xml:space="preserve">For DR Congo Kinshasa:</w:t>
      </w:r>
      <w:r>
        <w:t xml:space="preserve"> </w:t>
      </w:r>
      <w:r>
        <w:t xml:space="preserve">The findings will provide concrete insights for local cultural policymakers, film festivals (e.g., Kinshasa Film Festival), and NGOs to develop more effective, contextually relevant support mechanisms for the Film Director community, fostering a stronger domestic film industry.</w:t>
      </w:r>
    </w:p>
    <w:p>
      <w:pPr>
        <w:numPr>
          <w:ilvl w:val="0"/>
          <w:numId w:val="1004"/>
        </w:numPr>
        <w:pStyle w:val="Compact"/>
      </w:pPr>
      <w:r>
        <w:rPr>
          <w:bCs/>
          <w:b/>
        </w:rPr>
        <w:t xml:space="preserve">For Academic Discourse:</w:t>
      </w:r>
      <w:r>
        <w:t xml:space="preserve"> </w:t>
      </w:r>
      <w:r>
        <w:t xml:space="preserve">It will contribute vital empirical data to African cinema studies, challenging generalized narratives and establishing a crucial foundation for understanding filmmaking within DR Congo's unique urban and political landscape. It positions the Film Director as central to cultural production in Kinshasa.</w:t>
      </w:r>
    </w:p>
    <w:p>
      <w:pPr>
        <w:numPr>
          <w:ilvl w:val="0"/>
          <w:numId w:val="1004"/>
        </w:numPr>
        <w:pStyle w:val="Compact"/>
      </w:pPr>
      <w:r>
        <w:rPr>
          <w:bCs/>
          <w:b/>
        </w:rPr>
        <w:t xml:space="preserve">For Global Understanding:</w:t>
      </w:r>
      <w:r>
        <w:t xml:space="preserve"> </w:t>
      </w:r>
      <w:r>
        <w:t xml:space="preserve">By centering Kinshasa, the research offers a nuanced counterpoint to dominant narratives about African cinema, highlighting resilience and innovation emerging from a specific, often overlooked, urban center in one of Africa's most populous nations. It demonstrates how local creative practice actively shapes identity amidst complex realities.</w:t>
      </w:r>
    </w:p>
    <w:bookmarkEnd w:id="25"/>
    <w:bookmarkStart w:id="26" w:name="expected-outcomes-and-contribution"/>
    <w:p>
      <w:pPr>
        <w:pStyle w:val="Heading2"/>
      </w:pPr>
      <w:r>
        <w:t xml:space="preserve">7. Expected Outcomes and Contribution</w:t>
      </w:r>
    </w:p>
    <w:p>
      <w:pPr>
        <w:pStyle w:val="FirstParagraph"/>
      </w:pPr>
      <w:r>
        <w:t xml:space="preserve">This research is expected to produce a nuanced analysis demonstrating that the Film Director in DR Congo Kinshasa is not merely creating entertainment but is fundamentally engaged in cultural labor. The study will reveal how directors strategically utilize available resources, navigate censorship through allegory or focus on community stories, and leverage film as a vital platform for civic engagement and preserving local narratives often absent from mainstream media. This Thesis Proposal will culminate in a dissertation providing the first comprehensive academic examination of the contemporary Film Director's role within Kinshasa's cultural sphere. It will offer practical recommendations for nurturing this vital creative sector, directly contributing to strengthening DR Congo Kinshasa's cultural identity and its place on the global cinematic map.</w:t>
      </w:r>
    </w:p>
    <w:bookmarkEnd w:id="26"/>
    <w:bookmarkStart w:id="27" w:name="conclusion"/>
    <w:p>
      <w:pPr>
        <w:pStyle w:val="Heading2"/>
      </w:pPr>
      <w:r>
        <w:t xml:space="preserve">8. Conclusion</w:t>
      </w:r>
    </w:p>
    <w:p>
      <w:pPr>
        <w:pStyle w:val="FirstParagraph"/>
      </w:pPr>
      <w:r>
        <w:t xml:space="preserve">The cinematic voice emerging from DR Congo Kinshasa is a powerful, yet underrecognized force shaping contemporary Congolese identity and dialogue. This Thesis Proposal asserts that a focused investigation into the lived reality, creative strategies, and socio-political positioning of the Film Director within Kinshasa is not only academically necessary but urgently relevant for the development of DRC's cultural sector. By centering the filmmaker as an active agent within their specific urban context – DR Congo Kinshasa – this research will generate knowledge that empowers local creators, informs better policy, and enriches global understanding of African cinema in its diverse and dynamic forms. The journey to understand the Film Director in DR Congo Kinshasa is a journey towards appreciating a unique cultural pulse of Africa's heartland.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Shaping Contemporary Narrative and Cultural Identity in DR Congo Kinshasa</dc:title>
  <dc:creator/>
  <dc:language>en</dc:language>
  <cp:keywords/>
  <dcterms:created xsi:type="dcterms:W3CDTF">2026-07-23T14:05:56Z</dcterms:created>
  <dcterms:modified xsi:type="dcterms:W3CDTF">2026-07-23T14:05:56Z</dcterms:modified>
</cp:coreProperties>
</file>

<file path=docProps/custom.xml><?xml version="1.0" encoding="utf-8"?>
<Properties xmlns="http://schemas.openxmlformats.org/officeDocument/2006/custom-properties" xmlns:vt="http://schemas.openxmlformats.org/officeDocument/2006/docPropsVTypes"/>
</file>