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Ghana</w:t>
      </w:r>
      <w:r>
        <w:t xml:space="preserve"> </w:t>
      </w:r>
      <w:r>
        <w:t xml:space="preserve">Accra</w:t>
      </w:r>
    </w:p>
    <w:bookmarkStart w:id="30" w:name="X60145a74ddce43080c4e5805c49cecf1462955f"/>
    <w:p>
      <w:pPr>
        <w:pStyle w:val="Heading1"/>
      </w:pPr>
      <w:r>
        <w:t xml:space="preserve">Thesis Proposal: The Evolution and Impact of Contemporary Film Directors in Ghana Accra</w:t>
      </w:r>
    </w:p>
    <w:bookmarkStart w:id="20" w:name="i.-introduction"/>
    <w:p>
      <w:pPr>
        <w:pStyle w:val="Heading2"/>
      </w:pPr>
      <w:r>
        <w:t xml:space="preserve">I. Introduction</w:t>
      </w:r>
    </w:p>
    <w:p>
      <w:pPr>
        <w:pStyle w:val="FirstParagraph"/>
      </w:pPr>
      <w:r>
        <w:t xml:space="preserve">The cinematic landscape of Ghana, particularly its dynamic hub Accra, has undergone transformative growth over the past two decades. Emerging from the shadows of Nollywood's dominance, Ghanaian film production has cultivated a distinct identity through innovative storytelling and cultural authenticity. This thesis proposal centers on the pivotal role of</w:t>
      </w:r>
      <w:r>
        <w:t xml:space="preserve"> </w:t>
      </w:r>
      <w:r>
        <w:rPr>
          <w:bCs/>
          <w:b/>
        </w:rPr>
        <w:t xml:space="preserve">Film Director</w:t>
      </w:r>
      <w:r>
        <w:t xml:space="preserve"> </w:t>
      </w:r>
      <w:r>
        <w:t xml:space="preserve">as cultural architects within Accra's burgeoning film industry. As Ghana Accra solidifies its position as Africa's third-largest film production center (after Nigeria and South Africa), understanding the creative trajectories, challenges, and socio-cultural contributions of its directing talent becomes critically important. This research addresses a significant gap in African cinema scholarship by focusing specifically on the</w:t>
      </w:r>
      <w:r>
        <w:t xml:space="preserve"> </w:t>
      </w:r>
      <w:r>
        <w:rPr>
          <w:bCs/>
          <w:b/>
        </w:rPr>
        <w:t xml:space="preserve">Thesis Proposal</w:t>
      </w:r>
      <w:r>
        <w:t xml:space="preserve"> </w:t>
      </w:r>
      <w:r>
        <w:t xml:space="preserve">framework for examining how Accra-based directors navigate commercial pressures while preserving Ghanaian narratives.</w:t>
      </w:r>
    </w:p>
    <w:bookmarkEnd w:id="20"/>
    <w:bookmarkStart w:id="21" w:name="ii.-problem-statement"/>
    <w:p>
      <w:pPr>
        <w:pStyle w:val="Heading2"/>
      </w:pPr>
      <w:r>
        <w:t xml:space="preserve">II. Problem Statement</w:t>
      </w:r>
    </w:p>
    <w:p>
      <w:pPr>
        <w:pStyle w:val="FirstParagraph"/>
      </w:pPr>
      <w:r>
        <w:t xml:space="preserve">Despite Ghana's impressive film output—exceeding 1,500 productions annually since 2015—the creative agency of the</w:t>
      </w:r>
      <w:r>
        <w:t xml:space="preserve"> </w:t>
      </w:r>
      <w:r>
        <w:rPr>
          <w:bCs/>
          <w:b/>
        </w:rPr>
        <w:t xml:space="preserve">Film Director</w:t>
      </w:r>
      <w:r>
        <w:t xml:space="preserve"> </w:t>
      </w:r>
      <w:r>
        <w:t xml:space="preserve">remains understudied in academic literature. Most analyses focus on industry economics or audience reception, neglecting the director's authorship and decision-making processes within Accra's unique socio-political context. This oversight is particularly concerning given Accra's dual identity as a city of rapid modernization and deep-rooted traditional values. Key questions persist: How do directors negotiate between global cinematic trends and local cultural imperatives? What specific challenges do they face in Ghana Accra's infrastructure-limited environment? And crucially, how does their work reshape national identity for both domestic and international audiences?</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development pathways of 15 emerging and established film directors based in Ghana Accra over the last decade.</w:t>
      </w:r>
    </w:p>
    <w:p>
      <w:pPr>
        <w:numPr>
          <w:ilvl w:val="0"/>
          <w:numId w:val="1001"/>
        </w:numPr>
        <w:pStyle w:val="Compact"/>
      </w:pPr>
      <w:r>
        <w:t xml:space="preserve">To analyze narrative techniques used by Accra-based directors to portray Ghanaian social realities (e.g., urban migration, gender dynamics, youth culture) through case studies of three critically acclaimed films.</w:t>
      </w:r>
    </w:p>
    <w:p>
      <w:pPr>
        <w:numPr>
          <w:ilvl w:val="0"/>
          <w:numId w:val="1001"/>
        </w:numPr>
        <w:pStyle w:val="Compact"/>
      </w:pPr>
      <w:r>
        <w:t xml:space="preserve">To evaluate the institutional barriers—funding scarcity, distribution limitations, and regulatory constraints—that specifically impact the creative autonomy of film directors in Accra.</w:t>
      </w:r>
    </w:p>
    <w:p>
      <w:pPr>
        <w:numPr>
          <w:ilvl w:val="0"/>
          <w:numId w:val="1001"/>
        </w:numPr>
        <w:pStyle w:val="Compact"/>
      </w:pPr>
      <w:r>
        <w:t xml:space="preserve">To propose a culturally grounded framework for supporting Ghanaian film directors as key agents of national cultural diplomacy.</w:t>
      </w:r>
    </w:p>
    <w:bookmarkEnd w:id="22"/>
    <w:bookmarkStart w:id="23" w:name="iv.-literature-review-key-gaps"/>
    <w:p>
      <w:pPr>
        <w:pStyle w:val="Heading2"/>
      </w:pPr>
      <w:r>
        <w:t xml:space="preserve">IV. Literature Review (Key Gaps)</w:t>
      </w:r>
    </w:p>
    <w:p>
      <w:pPr>
        <w:pStyle w:val="FirstParagraph"/>
      </w:pPr>
      <w:r>
        <w:t xml:space="preserve">Existing scholarship on African cinema (e.g., Nwachukwu, 2019; Eze, 2017) predominantly centers on Nigerian or South African contexts. While Mwakikagile's work (2018) touches on "Ghallywood," it lacks director-focused analysis. Studies by Okeke (2021) on Accra's film economics miss the human element of authorship. This</w:t>
      </w:r>
      <w:r>
        <w:t xml:space="preserve"> </w:t>
      </w:r>
      <w:r>
        <w:rPr>
          <w:bCs/>
          <w:b/>
        </w:rPr>
        <w:t xml:space="preserve">Thesis Proposal</w:t>
      </w:r>
      <w:r>
        <w:t xml:space="preserve"> </w:t>
      </w:r>
      <w:r>
        <w:t xml:space="preserve">directly addresses these gaps by positioning the Film Director—not as a technician but as a cultural producer—within Ghana Accra's specific urban ecosystem. It builds on recent work by Kwame (2022) on African auteurs while applying context-specific methodologies to Ghana's postcolonial reality.</w:t>
      </w:r>
    </w:p>
    <w:bookmarkEnd w:id="23"/>
    <w:bookmarkStart w:id="24" w:name="v.-methodology"/>
    <w:p>
      <w:pPr>
        <w:pStyle w:val="Heading2"/>
      </w:pPr>
      <w:r>
        <w:t xml:space="preserve">V. Methodology</w:t>
      </w:r>
    </w:p>
    <w:p>
      <w:pPr>
        <w:pStyle w:val="FirstParagraph"/>
      </w:pPr>
      <w:r>
        <w:t xml:space="preserve">This qualitative study employs a mixed-methods approach tailored to Ghana Accra's creative environment:</w:t>
      </w:r>
    </w:p>
    <w:p>
      <w:pPr>
        <w:numPr>
          <w:ilvl w:val="0"/>
          <w:numId w:val="1002"/>
        </w:numPr>
        <w:pStyle w:val="Compact"/>
      </w:pPr>
      <w:r>
        <w:rPr>
          <w:bCs/>
          <w:b/>
        </w:rPr>
        <w:t xml:space="preserve">Case Studies:</w:t>
      </w:r>
      <w:r>
        <w:t xml:space="preserve"> </w:t>
      </w:r>
      <w:r>
        <w:t xml:space="preserve">In-depth analysis of three films directed by Accra-based auteurs (e.g., "Bola" by Yvonne Nelson, "The Perfect Picture" by Osei Sogah, "African Queen" by Nana Aba Anamoah) examining narrative structure, visual language, and cultural themes.</w:t>
      </w:r>
    </w:p>
    <w:p>
      <w:pPr>
        <w:numPr>
          <w:ilvl w:val="0"/>
          <w:numId w:val="1002"/>
        </w:numPr>
        <w:pStyle w:val="Compact"/>
      </w:pPr>
      <w:r>
        <w:rPr>
          <w:bCs/>
          <w:b/>
        </w:rPr>
        <w:t xml:space="preserve">Oral Histories:</w:t>
      </w:r>
      <w:r>
        <w:t xml:space="preserve"> </w:t>
      </w:r>
      <w:r>
        <w:t xml:space="preserve">Semi-structured interviews with 15 film directors (diverse gender, age groups) at Ghana Film Academy and Accra's "Kwame Nkrumah University of Science &amp; Technology" film program.</w:t>
      </w:r>
    </w:p>
    <w:p>
      <w:pPr>
        <w:numPr>
          <w:ilvl w:val="0"/>
          <w:numId w:val="1002"/>
        </w:numPr>
        <w:pStyle w:val="Compact"/>
      </w:pPr>
      <w:r>
        <w:rPr>
          <w:bCs/>
          <w:b/>
        </w:rPr>
        <w:t xml:space="preserve">Industry Mapping:</w:t>
      </w:r>
      <w:r>
        <w:t xml:space="preserve"> </w:t>
      </w:r>
      <w:r>
        <w:t xml:space="preserve">Collaborative workshops with the National Film Authority (NFA) and Accra-based production companies to document infrastructure challenges.</w:t>
      </w:r>
    </w:p>
    <w:p>
      <w:pPr>
        <w:numPr>
          <w:ilvl w:val="0"/>
          <w:numId w:val="1002"/>
        </w:numPr>
        <w:pStyle w:val="Compact"/>
      </w:pPr>
      <w:r>
        <w:rPr>
          <w:bCs/>
          <w:b/>
        </w:rPr>
        <w:t xml:space="preserve">Comparative Analysis:</w:t>
      </w:r>
      <w:r>
        <w:t xml:space="preserve"> </w:t>
      </w:r>
      <w:r>
        <w:t xml:space="preserve">Contrasting Ghana Accra's directorial ecosystem with Lagos and Johannesburg through secondary data on funding models and distribution networks.</w:t>
      </w:r>
    </w:p>
    <w:bookmarkEnd w:id="24"/>
    <w:bookmarkStart w:id="25" w:name="vi.-significance-of-the-study"/>
    <w:p>
      <w:pPr>
        <w:pStyle w:val="Heading2"/>
      </w:pPr>
      <w:r>
        <w:t xml:space="preserve">VI. Significance of the Study</w:t>
      </w:r>
    </w:p>
    <w:p>
      <w:pPr>
        <w:pStyle w:val="FirstParagraph"/>
      </w:pPr>
      <w:r>
        <w:t xml:space="preserve">This research holds profound significance for multiple stakeholders in Ghana Accra:</w:t>
      </w:r>
    </w:p>
    <w:p>
      <w:pPr>
        <w:numPr>
          <w:ilvl w:val="0"/>
          <w:numId w:val="1003"/>
        </w:numPr>
        <w:pStyle w:val="Compact"/>
      </w:pPr>
      <w:r>
        <w:rPr>
          <w:bCs/>
          <w:b/>
        </w:rPr>
        <w:t xml:space="preserve">For Film Directors:</w:t>
      </w:r>
      <w:r>
        <w:t xml:space="preserve"> </w:t>
      </w:r>
      <w:r>
        <w:t xml:space="preserve">Provides a platform to articulate their creative philosophies and professional challenges, potentially influencing mentorship programs.</w:t>
      </w:r>
    </w:p>
    <w:p>
      <w:pPr>
        <w:numPr>
          <w:ilvl w:val="0"/>
          <w:numId w:val="1003"/>
        </w:numPr>
        <w:pStyle w:val="Compact"/>
      </w:pPr>
      <w:r>
        <w:rPr>
          <w:bCs/>
          <w:b/>
        </w:rPr>
        <w:t xml:space="preserve">For Ghanaian Cultural Policy:</w:t>
      </w:r>
      <w:r>
        <w:t xml:space="preserve"> </w:t>
      </w:r>
      <w:r>
        <w:t xml:space="preserve">Offers evidence-based recommendations for the NFA's "Cinema 2030" strategy, specifically targeting director development initiatives.</w:t>
      </w:r>
    </w:p>
    <w:p>
      <w:pPr>
        <w:numPr>
          <w:ilvl w:val="0"/>
          <w:numId w:val="1003"/>
        </w:numPr>
        <w:pStyle w:val="Compact"/>
      </w:pPr>
      <w:r>
        <w:rPr>
          <w:bCs/>
          <w:b/>
        </w:rPr>
        <w:t xml:space="preserve">For Academic Discourse:</w:t>
      </w:r>
      <w:r>
        <w:t xml:space="preserve"> </w:t>
      </w:r>
      <w:r>
        <w:t xml:space="preserve">Establishes Accra as a critical site for postcolonial film theory, moving beyond Nigeria-centric narratives in African cinema studies.</w:t>
      </w:r>
    </w:p>
    <w:p>
      <w:pPr>
        <w:numPr>
          <w:ilvl w:val="0"/>
          <w:numId w:val="1003"/>
        </w:numPr>
        <w:pStyle w:val="Compact"/>
      </w:pPr>
      <w:r>
        <w:rPr>
          <w:bCs/>
          <w:b/>
        </w:rPr>
        <w:t xml:space="preserve">For International Audiences:</w:t>
      </w:r>
      <w:r>
        <w:t xml:space="preserve"> </w:t>
      </w:r>
      <w:r>
        <w:t xml:space="preserve">Illuminates how Ghanaian directors like Kwame Kwei-Armah (now UK-based but Accra-rooted) contribute to global diversity in storytelling.</w:t>
      </w:r>
    </w:p>
    <w:bookmarkEnd w:id="25"/>
    <w:bookmarkStart w:id="26" w:name="vii.-expected-contributions"/>
    <w:p>
      <w:pPr>
        <w:pStyle w:val="Heading2"/>
      </w:pPr>
      <w:r>
        <w:t xml:space="preserve">VII. Expected Contributions</w:t>
      </w:r>
    </w:p>
    <w:p>
      <w:pPr>
        <w:pStyle w:val="FirstParagraph"/>
      </w:pPr>
      <w:r>
        <w:t xml:space="preserve">The study will produce three key deliverables:</w:t>
      </w:r>
    </w:p>
    <w:p>
      <w:pPr>
        <w:numPr>
          <w:ilvl w:val="0"/>
          <w:numId w:val="1004"/>
        </w:numPr>
        <w:pStyle w:val="Compact"/>
      </w:pPr>
      <w:r>
        <w:t xml:space="preserve">A comprehensive directory of Ghana Accra film directors' creative practices, including their signature visual motifs and thematic preoccupations.</w:t>
      </w:r>
    </w:p>
    <w:p>
      <w:pPr>
        <w:numPr>
          <w:ilvl w:val="0"/>
          <w:numId w:val="1004"/>
        </w:numPr>
        <w:pStyle w:val="Compact"/>
      </w:pPr>
      <w:r>
        <w:t xml:space="preserve">An analytical framework termed "Accra Auteur Theory," explaining how urban Ghanaian contexts shape directorial choices within resource constraints.</w:t>
      </w:r>
    </w:p>
    <w:p>
      <w:pPr>
        <w:numPr>
          <w:ilvl w:val="0"/>
          <w:numId w:val="1004"/>
        </w:numPr>
        <w:pStyle w:val="Compact"/>
      </w:pPr>
      <w:r>
        <w:t xml:space="preserve">Policy brief for the Ministry of Tourism, Culture &amp; Creative Arts proposing the creation of a National Directors' Residency Program at Accra's newly established Film Centre (under construction at Osu).</w:t>
      </w:r>
    </w:p>
    <w:bookmarkEnd w:id="26"/>
    <w:bookmarkStart w:id="27" w:name="viii.-timeline-18-month-project"/>
    <w:p>
      <w:pPr>
        <w:pStyle w:val="Heading2"/>
      </w:pPr>
      <w:r>
        <w:t xml:space="preserve">VIII. Timeline (18-Month Project)</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Design</w:t>
      </w:r>
    </w:p>
    <w:p>
      <w:pPr>
        <w:pStyle w:val="BodyText"/>
      </w:pPr>
      <w:r>
        <w:t xml:space="preserve">1-3</w:t>
      </w:r>
    </w:p>
    <w:p>
      <w:pPr>
        <w:pStyle w:val="BodyText"/>
      </w:pPr>
      <w:r>
        <w:t xml:space="preserve">Fully vetted research framework approved by University of Ghana Ethics Board.</w:t>
      </w:r>
    </w:p>
    <w:p>
      <w:pPr>
        <w:pStyle w:val="BodyText"/>
      </w:pPr>
      <w:r>
        <w:t xml:space="preserve">Data Collection (Interviews, Film Analysis)</w:t>
      </w:r>
    </w:p>
    <w:p>
      <w:pPr>
        <w:pStyle w:val="BodyText"/>
      </w:pPr>
      <w:r>
        <w:t xml:space="preserve">4-10</w:t>
      </w:r>
    </w:p>
    <w:p>
      <w:pPr>
        <w:pStyle w:val="BodyText"/>
      </w:pPr>
      <w:r>
        <w:t xml:space="preserve">Transcribed interviews; annotated film case studies.</w:t>
      </w:r>
    </w:p>
    <w:p>
      <w:pPr>
        <w:pStyle w:val="BodyText"/>
      </w:pPr>
      <w:r>
        <w:t xml:space="preserve">Data Analysis &amp; Framework Development</w:t>
      </w:r>
    </w:p>
    <w:p>
      <w:pPr>
        <w:pStyle w:val="BodyText"/>
      </w:pPr>
      <w:r>
        <w:t xml:space="preserve">11-15</w:t>
      </w:r>
    </w:p>
    <w:p>
      <w:pPr>
        <w:pStyle w:val="BodyText"/>
      </w:pPr>
      <w:r>
        <w:t xml:space="preserve">Accra Auteur Theory draft; policy recommendations.</w:t>
      </w:r>
    </w:p>
    <w:p>
      <w:pPr>
        <w:pStyle w:val="BodyText"/>
      </w:pPr>
      <w:r>
        <w:t xml:space="preserve">Dissertation Writing &amp; Dissemination</w:t>
      </w:r>
    </w:p>
    <w:p>
      <w:pPr>
        <w:pStyle w:val="BodyText"/>
      </w:pPr>
      <w:r>
        <w:t xml:space="preserve">16-18</w:t>
      </w:r>
    </w:p>
    <w:p>
      <w:pPr>
        <w:pStyle w:val="BodyText"/>
      </w:pPr>
      <w:r>
        <w:t xml:space="preserve">Final thesis submission; policy brief to NFA.</w:t>
      </w:r>
    </w:p>
    <w:bookmarkEnd w:id="27"/>
    <w:bookmarkStart w:id="28" w:name="ix.-conclusion"/>
    <w:p>
      <w:pPr>
        <w:pStyle w:val="Heading2"/>
      </w:pPr>
      <w:r>
        <w:t xml:space="preserve">IX. Conclusion</w:t>
      </w:r>
    </w:p>
    <w:p>
      <w:pPr>
        <w:pStyle w:val="FirstParagraph"/>
      </w:pPr>
      <w:r>
        <w:t xml:space="preserve">Ghana Accra stands at a pivotal moment where its film directors are not merely producing content but actively constructing contemporary African identity for the 21st century. This</w:t>
      </w:r>
      <w:r>
        <w:t xml:space="preserve"> </w:t>
      </w:r>
      <w:r>
        <w:rPr>
          <w:bCs/>
          <w:b/>
        </w:rPr>
        <w:t xml:space="preserve">Thesis Proposal</w:t>
      </w:r>
      <w:r>
        <w:t xml:space="preserve"> </w:t>
      </w:r>
      <w:r>
        <w:t xml:space="preserve">asserts that focusing on the</w:t>
      </w:r>
      <w:r>
        <w:t xml:space="preserve"> </w:t>
      </w:r>
      <w:r>
        <w:rPr>
          <w:bCs/>
          <w:b/>
        </w:rPr>
        <w:t xml:space="preserve">Film Director</w:t>
      </w:r>
      <w:r>
        <w:t xml:space="preserve"> </w:t>
      </w:r>
      <w:r>
        <w:t xml:space="preserve">as the central creative force—within Ghana's specific urban, economic, and cultural matrix—is essential to understanding both the industry's present trajectory and its potential to become a global cinematic voice. By centering Accra as the research epicenter rather than an afterthought in African film studies, this project will contribute foundational knowledge for scholars, filmmakers, and policymakers invested in Ghana's cultural renaissance. The success of this research could position Accra not just as a production location but as a crucible for innovative storytelling that resonates globally while remaining deeply rooted in Ghanaian experience.</w:t>
      </w:r>
    </w:p>
    <w:bookmarkEnd w:id="28"/>
    <w:bookmarkStart w:id="29" w:name="x.-references-selected"/>
    <w:p>
      <w:pPr>
        <w:pStyle w:val="Heading2"/>
      </w:pPr>
      <w:r>
        <w:t xml:space="preserve">X. References (Selected)</w:t>
      </w:r>
    </w:p>
    <w:p>
      <w:pPr>
        <w:numPr>
          <w:ilvl w:val="0"/>
          <w:numId w:val="1005"/>
        </w:numPr>
        <w:pStyle w:val="Compact"/>
      </w:pPr>
      <w:r>
        <w:t xml:space="preserve">Eze, C. (2017). *African Cinema and the Politics of Representation*. Palgrave Macmillan.</w:t>
      </w:r>
    </w:p>
    <w:p>
      <w:pPr>
        <w:numPr>
          <w:ilvl w:val="0"/>
          <w:numId w:val="1005"/>
        </w:numPr>
        <w:pStyle w:val="Compact"/>
      </w:pPr>
      <w:r>
        <w:t xml:space="preserve">Kwame, A. (2022). "Urban Auteurs: Nollywood vs. Ghana's Creative Revolution." *African Film Studies Journal*, 14(3), 45-67.</w:t>
      </w:r>
    </w:p>
    <w:p>
      <w:pPr>
        <w:numPr>
          <w:ilvl w:val="0"/>
          <w:numId w:val="1005"/>
        </w:numPr>
        <w:pStyle w:val="Compact"/>
      </w:pPr>
      <w:r>
        <w:t xml:space="preserve">Mwakikagile, B. (2018). *Ghana Cinema: The Story of Ghallywood*. New Africa Press.</w:t>
      </w:r>
    </w:p>
    <w:p>
      <w:pPr>
        <w:numPr>
          <w:ilvl w:val="0"/>
          <w:numId w:val="1005"/>
        </w:numPr>
        <w:pStyle w:val="Compact"/>
      </w:pPr>
      <w:r>
        <w:t xml:space="preserve">National Film Authority Ghana. (2023). *Annual Industry Report*. Accra: NFA Publications.</w:t>
      </w:r>
    </w:p>
    <w:p>
      <w:pPr>
        <w:pStyle w:val="FirstParagraph"/>
      </w:pPr>
      <w:r>
        <w:rPr>
          <w:iCs/>
          <w:i/>
        </w:rPr>
        <w:t xml:space="preserve">This proposal constitutes a comprehensive research design for a doctoral thesis at the University of Ghana's Department of Theatre and Media Studies, with direct relevance to the evolving landscape of Film Director practice in Ghana Accra. It responds to urgent calls from African film institutions (e.g., FESPACO, Accra Film Festival) for context-specific academic engagement.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Directors in Ghana Accra</dc:title>
  <dc:creator/>
  <dc:language>en</dc:language>
  <cp:keywords/>
  <dcterms:created xsi:type="dcterms:W3CDTF">2025-12-10T15:38:46Z</dcterms:created>
  <dcterms:modified xsi:type="dcterms:W3CDTF">2025-12-10T15:38:46Z</dcterms:modified>
</cp:coreProperties>
</file>

<file path=docProps/custom.xml><?xml version="1.0" encoding="utf-8"?>
<Properties xmlns="http://schemas.openxmlformats.org/officeDocument/2006/custom-properties" xmlns:vt="http://schemas.openxmlformats.org/officeDocument/2006/docPropsVTypes"/>
</file>