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India</w:t>
      </w:r>
      <w:r>
        <w:t xml:space="preserve"> </w:t>
      </w:r>
      <w:r>
        <w:t xml:space="preserve">Bangalore</w:t>
      </w:r>
    </w:p>
    <w:bookmarkStart w:id="30" w:name="Xaea2fbfcf623637a3a0f48af4ffe55069f4d548"/>
    <w:p>
      <w:pPr>
        <w:pStyle w:val="Heading1"/>
      </w:pPr>
      <w:r>
        <w:t xml:space="preserve">Thesis Proposal: The Evolution of Contemporary Film Direction in India Bangalore</w:t>
      </w:r>
    </w:p>
    <w:bookmarkStart w:id="20" w:name="introduction-and-background"/>
    <w:p>
      <w:pPr>
        <w:pStyle w:val="Heading2"/>
      </w:pPr>
      <w:r>
        <w:t xml:space="preserve">1. Introduction and Background</w:t>
      </w:r>
    </w:p>
    <w:p>
      <w:pPr>
        <w:pStyle w:val="FirstParagraph"/>
      </w:pPr>
      <w:r>
        <w:t xml:space="preserve">The cinematic landscape of India has undergone profound transformation over the past two decades, with Bengaluru (Bangalore) emerging as a pivotal hub for film innovation beyond traditional Bollywood and regional cinema centers. This thesis proposal examines the evolving role of the</w:t>
      </w:r>
      <w:r>
        <w:t xml:space="preserve"> </w:t>
      </w:r>
      <w:r>
        <w:rPr>
          <w:bCs/>
          <w:b/>
        </w:rPr>
        <w:t xml:space="preserve">Film Director</w:t>
      </w:r>
      <w:r>
        <w:t xml:space="preserve"> </w:t>
      </w:r>
      <w:r>
        <w:t xml:space="preserve">in contemporary Indian filmmaking, with specific focus on how</w:t>
      </w:r>
      <w:r>
        <w:t xml:space="preserve"> </w:t>
      </w:r>
      <w:r>
        <w:rPr>
          <w:iCs/>
          <w:i/>
        </w:rPr>
        <w:t xml:space="preserve">India Bangalore</w:t>
      </w:r>
      <w:r>
        <w:t xml:space="preserve"> </w:t>
      </w:r>
      <w:r>
        <w:t xml:space="preserve">has become a crucible for new directorial sensibilities. As Bengaluru transitions from a tech capital to a creative ecosystem, its film directors are redefining narrative structures, production methodologies, and audience engagement. This research addresses the critical gap in academic discourse that often overlooks Bengaluru's unique contribution to India's cinematic evolution.</w:t>
      </w:r>
    </w:p>
    <w:bookmarkEnd w:id="20"/>
    <w:bookmarkStart w:id="21" w:name="problem-statement"/>
    <w:p>
      <w:pPr>
        <w:pStyle w:val="Heading2"/>
      </w:pPr>
      <w:r>
        <w:t xml:space="preserve">2. Problem Statement</w:t>
      </w:r>
    </w:p>
    <w:p>
      <w:pPr>
        <w:pStyle w:val="FirstParagraph"/>
      </w:pPr>
      <w:r>
        <w:t xml:space="preserve">While studies exist on Indian cinema as a whole, there remains a dearth of focused research on the specific developmental trajectory of film direction within Bangalore. Most scholarship centers on Mumbai-based filmmakers or classical regional cinemas (Tamil, Telugu), neglecting how Bengaluru's tech-driven urban environment—characterized by its cosmopolitan demographics, startup culture, and educational institutions like the Film and Television Institute of India (FTII) branch—has fostered a distinct directorial approach. This proposal argues that Bangalore's film directors are pioneering a hybrid model that blends digital storytelling with Indian narrative traditions, yet this phenomenon lacks systematic academic analysis within</w:t>
      </w:r>
      <w:r>
        <w:t xml:space="preserve"> </w:t>
      </w:r>
      <w:r>
        <w:rPr>
          <w:iCs/>
          <w:i/>
        </w:rPr>
        <w:t xml:space="preserve">India Bangalore</w:t>
      </w:r>
      <w:r>
        <w:t xml:space="preserve">'s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document the historical progression of film direction in Bengaluru from the early 2000s to present, identifying key milestones and shift points.</w:t>
      </w:r>
    </w:p>
    <w:p>
      <w:pPr>
        <w:numPr>
          <w:ilvl w:val="0"/>
          <w:numId w:val="1001"/>
        </w:numPr>
        <w:pStyle w:val="Compact"/>
      </w:pPr>
      <w:r>
        <w:t xml:space="preserve">To analyze how Bangalore's unique socio-urban fabric (e.g., multicultural population, tech infrastructure, startup ecosystem) influences narrative choices and production aesthetics among contemporary</w:t>
      </w:r>
      <w:r>
        <w:t xml:space="preserve"> </w:t>
      </w:r>
      <w:r>
        <w:rPr>
          <w:iCs/>
          <w:i/>
        </w:rPr>
        <w:t xml:space="preserve">Film Director</w:t>
      </w:r>
      <w:r>
        <w:t xml:space="preserve"> </w:t>
      </w:r>
      <w:r>
        <w:t xml:space="preserve">practitioners.</w:t>
      </w:r>
    </w:p>
    <w:p>
      <w:pPr>
        <w:numPr>
          <w:ilvl w:val="0"/>
          <w:numId w:val="1001"/>
        </w:numPr>
        <w:pStyle w:val="Compact"/>
      </w:pPr>
      <w:r>
        <w:t xml:space="preserve">To evaluate the impact of digital filmmaking tools accessible in Bangalore on directorial decision-making processes.</w:t>
      </w:r>
    </w:p>
    <w:p>
      <w:pPr>
        <w:numPr>
          <w:ilvl w:val="0"/>
          <w:numId w:val="1001"/>
        </w:numPr>
        <w:pStyle w:val="Compact"/>
      </w:pPr>
      <w:r>
        <w:t xml:space="preserve">To compare Bangalore's directorial output with Mumbai-centric Indian cinema through thematic, stylistic, and audience reception lenses.</w:t>
      </w:r>
    </w:p>
    <w:bookmarkEnd w:id="22"/>
    <w:bookmarkStart w:id="23" w:name="literature-review"/>
    <w:p>
      <w:pPr>
        <w:pStyle w:val="Heading2"/>
      </w:pPr>
      <w:r>
        <w:t xml:space="preserve">4. Literature Review</w:t>
      </w:r>
    </w:p>
    <w:p>
      <w:pPr>
        <w:pStyle w:val="FirstParagraph"/>
      </w:pPr>
      <w:r>
        <w:t xml:space="preserve">Existing scholarship (e.g., Chakraborty, 2018; Shastri, 2020) examines Indian cinema's globalization but rarely isolates Bangalore as a distinct creative node. Studies by Kavita Singh (2019) on "Regional Cinemas in Digital Age" touch upon South Indian directors but omit Bengaluru's specific dynamics. Notably, no work has systematically explored how a city known for IT innovation has cultivated a new wave of</w:t>
      </w:r>
      <w:r>
        <w:t xml:space="preserve"> </w:t>
      </w:r>
      <w:r>
        <w:rPr>
          <w:bCs/>
          <w:b/>
        </w:rPr>
        <w:t xml:space="preserve">Film Director</w:t>
      </w:r>
      <w:r>
        <w:t xml:space="preserve">s who operate at the intersection of technology, social change, and cinematic artistry. This thesis will bridge this gap by contextualizing Bangalore's film ecology within India's broader cultural shift toward urban-centric storytelling.</w:t>
      </w:r>
    </w:p>
    <w:bookmarkEnd w:id="23"/>
    <w:bookmarkStart w:id="24" w:name="methodology"/>
    <w:p>
      <w:pPr>
        <w:pStyle w:val="Heading2"/>
      </w:pPr>
      <w:r>
        <w:t xml:space="preserve">5. Methodology</w:t>
      </w:r>
    </w:p>
    <w:p>
      <w:pPr>
        <w:pStyle w:val="FirstParagraph"/>
      </w:pPr>
      <w:r>
        <w:t xml:space="preserve">This qualitative study employs a multi-method approach tailored to</w:t>
      </w:r>
      <w:r>
        <w:t xml:space="preserve"> </w:t>
      </w:r>
      <w:r>
        <w:rPr>
          <w:iCs/>
          <w:i/>
        </w:rPr>
        <w:t xml:space="preserve">India Bangalore</w:t>
      </w:r>
      <w:r>
        <w:t xml:space="preserve">'s creative landscape:</w:t>
      </w:r>
    </w:p>
    <w:p>
      <w:pPr>
        <w:numPr>
          <w:ilvl w:val="0"/>
          <w:numId w:val="1002"/>
        </w:numPr>
        <w:pStyle w:val="Compact"/>
      </w:pPr>
      <w:r>
        <w:rPr>
          <w:bCs/>
          <w:b/>
        </w:rPr>
        <w:t xml:space="preserve">Case Studies:</w:t>
      </w:r>
      <w:r>
        <w:t xml:space="preserve"> </w:t>
      </w:r>
      <w:r>
        <w:t xml:space="preserve">In-depth analysis of 15 contemporary films directed by Bengaluru-based auteurs (e.g., Rishab Shetty's "Kantara," Gautham Menon's "Ponniyin Selvan" sequences shot in Bangalore, and emerging directors like K. S. Mani).</w:t>
      </w:r>
    </w:p>
    <w:p>
      <w:pPr>
        <w:numPr>
          <w:ilvl w:val="0"/>
          <w:numId w:val="1002"/>
        </w:numPr>
        <w:pStyle w:val="Compact"/>
      </w:pPr>
      <w:r>
        <w:rPr>
          <w:bCs/>
          <w:b/>
        </w:rPr>
        <w:t xml:space="preserve">Participant Interviews:</w:t>
      </w:r>
      <w:r>
        <w:t xml:space="preserve"> </w:t>
      </w:r>
      <w:r>
        <w:t xml:space="preserve">Semi-structured interviews with 20 key stakeholders: active</w:t>
      </w:r>
      <w:r>
        <w:t xml:space="preserve"> </w:t>
      </w:r>
      <w:r>
        <w:rPr>
          <w:iCs/>
          <w:i/>
        </w:rPr>
        <w:t xml:space="preserve">Film Director</w:t>
      </w:r>
      <w:r>
        <w:t xml:space="preserve">s (10), producers, cinematographers, and film students from institutions like ISB's Film Studies Program and Symbiosis School for Liberal Arts.</w:t>
      </w:r>
    </w:p>
    <w:p>
      <w:pPr>
        <w:numPr>
          <w:ilvl w:val="0"/>
          <w:numId w:val="1002"/>
        </w:numPr>
        <w:pStyle w:val="Compact"/>
      </w:pPr>
      <w:r>
        <w:rPr>
          <w:bCs/>
          <w:b/>
        </w:rPr>
        <w:t xml:space="preserve">Social Media &amp; Audience Analysis:</w:t>
      </w:r>
      <w:r>
        <w:t xml:space="preserve"> </w:t>
      </w:r>
      <w:r>
        <w:t xml:space="preserve">Examination of digital engagement patterns on platforms like Instagram and YouTube to assess how Bangalore directors cultivate audience relationships differently than Mumbai counterparts.</w:t>
      </w:r>
    </w:p>
    <w:p>
      <w:pPr>
        <w:numPr>
          <w:ilvl w:val="0"/>
          <w:numId w:val="1002"/>
        </w:numPr>
        <w:pStyle w:val="Compact"/>
      </w:pPr>
      <w:r>
        <w:rPr>
          <w:bCs/>
          <w:b/>
        </w:rPr>
        <w:t xml:space="preserve">Comparative Framework:</w:t>
      </w:r>
      <w:r>
        <w:t xml:space="preserve"> </w:t>
      </w:r>
      <w:r>
        <w:t xml:space="preserve">Thematic comparison with Mumbai-based directors (e.g., Anurag Kashyap vs. Bengaluru's Rishab Shetty) using film theory lenses (e.g., Rajadhyaksha &amp; Willemen's framework on Indian cinema).</w:t>
      </w:r>
    </w:p>
    <w:bookmarkEnd w:id="24"/>
    <w:bookmarkStart w:id="25" w:name="significance-of-the-study"/>
    <w:p>
      <w:pPr>
        <w:pStyle w:val="Heading2"/>
      </w:pPr>
      <w:r>
        <w:t xml:space="preserve">6. Significance of the Study</w:t>
      </w:r>
    </w:p>
    <w:p>
      <w:pPr>
        <w:pStyle w:val="FirstParagraph"/>
      </w:pPr>
      <w:r>
        <w:t xml:space="preserve">This research holds critical significance for multiple stakeholders in</w:t>
      </w:r>
      <w:r>
        <w:t xml:space="preserve"> </w:t>
      </w:r>
      <w:r>
        <w:rPr>
          <w:iCs/>
          <w:i/>
        </w:rPr>
        <w:t xml:space="preserve">India Bangalore</w:t>
      </w:r>
      <w:r>
        <w:t xml:space="preserve">'s creative economy:</w:t>
      </w:r>
    </w:p>
    <w:p>
      <w:pPr>
        <w:numPr>
          <w:ilvl w:val="0"/>
          <w:numId w:val="1003"/>
        </w:numPr>
        <w:pStyle w:val="Compact"/>
      </w:pPr>
      <w:r>
        <w:rPr>
          <w:bCs/>
          <w:b/>
        </w:rPr>
        <w:t xml:space="preserve">For Film Education:</w:t>
      </w:r>
      <w:r>
        <w:t xml:space="preserve"> </w:t>
      </w:r>
      <w:r>
        <w:t xml:space="preserve">Findings will inform curriculum development at Bengaluru's film schools, emphasizing urban-specific directorial skills.</w:t>
      </w:r>
    </w:p>
    <w:p>
      <w:pPr>
        <w:numPr>
          <w:ilvl w:val="0"/>
          <w:numId w:val="1003"/>
        </w:numPr>
        <w:pStyle w:val="Compact"/>
      </w:pPr>
      <w:r>
        <w:rPr>
          <w:bCs/>
          <w:b/>
        </w:rPr>
        <w:t xml:space="preserve">For Industry Development:</w:t>
      </w:r>
      <w:r>
        <w:t xml:space="preserve"> </w:t>
      </w:r>
      <w:r>
        <w:t xml:space="preserve">Provides data-driven insights for Bangalore's Film Development Corporation to tailor support systems (e.g., funding models, infrastructure) for emerging directors.</w:t>
      </w:r>
    </w:p>
    <w:p>
      <w:pPr>
        <w:numPr>
          <w:ilvl w:val="0"/>
          <w:numId w:val="1003"/>
        </w:numPr>
        <w:pStyle w:val="Compact"/>
      </w:pPr>
      <w:r>
        <w:rPr>
          <w:bCs/>
          <w:b/>
        </w:rPr>
        <w:t xml:space="preserve">Theoretical Contribution:</w:t>
      </w:r>
      <w:r>
        <w:t xml:space="preserve"> </w:t>
      </w:r>
      <w:r>
        <w:t xml:space="preserve">Challenges monolithic "Indian cinema" narratives by establishing Bengaluru as a distinct creative paradigm, enriching global cinema studies discourse on urban film ecologies.</w:t>
      </w:r>
    </w:p>
    <w:p>
      <w:pPr>
        <w:numPr>
          <w:ilvl w:val="0"/>
          <w:numId w:val="1003"/>
        </w:numPr>
        <w:pStyle w:val="Compact"/>
      </w:pPr>
      <w:r>
        <w:rPr>
          <w:bCs/>
          <w:b/>
        </w:rPr>
        <w:t xml:space="preserve">Social Impact:</w:t>
      </w:r>
      <w:r>
        <w:t xml:space="preserve"> </w:t>
      </w:r>
      <w:r>
        <w:t xml:space="preserve">Highlights how Bangalore's directors use film to address local issues (e.g., migration, tech ethics) often ignored in mainstream Indian narratives.</w:t>
      </w:r>
    </w:p>
    <w:bookmarkEnd w:id="25"/>
    <w:bookmarkStart w:id="26" w:name="expected-outcomes"/>
    <w:p>
      <w:pPr>
        <w:pStyle w:val="Heading2"/>
      </w:pPr>
      <w:r>
        <w:t xml:space="preserve">7. Expected Outcomes</w:t>
      </w:r>
    </w:p>
    <w:p>
      <w:pPr>
        <w:pStyle w:val="FirstParagraph"/>
      </w:pPr>
      <w:r>
        <w:t xml:space="preserve">The thesis anticipates three transformative contributions:</w:t>
      </w:r>
    </w:p>
    <w:p>
      <w:pPr>
        <w:numPr>
          <w:ilvl w:val="0"/>
          <w:numId w:val="1004"/>
        </w:numPr>
        <w:pStyle w:val="Compact"/>
      </w:pPr>
      <w:r>
        <w:t xml:space="preserve">A conceptual model—</w:t>
      </w:r>
      <w:r>
        <w:rPr>
          <w:iCs/>
          <w:i/>
        </w:rPr>
        <w:t xml:space="preserve">"The Bangalore Directorial Framework"</w:t>
      </w:r>
      <w:r>
        <w:t xml:space="preserve">—mapping how urban tech culture shapes creative decisions (e.g., using AI tools for pre-visualization, location choices reflecting Bengaluru's layered geography).</w:t>
      </w:r>
    </w:p>
    <w:p>
      <w:pPr>
        <w:numPr>
          <w:ilvl w:val="0"/>
          <w:numId w:val="1004"/>
        </w:numPr>
        <w:pStyle w:val="Compact"/>
      </w:pPr>
      <w:r>
        <w:t xml:space="preserve">Identification of emerging tropes in Bangalore-directed films: "Urban Neo-Realism" (blending tech-worker narratives with social commentary) and "Digital Heritage" (reinterpreting Indian folklore through modern lenses).</w:t>
      </w:r>
    </w:p>
    <w:p>
      <w:pPr>
        <w:numPr>
          <w:ilvl w:val="0"/>
          <w:numId w:val="1004"/>
        </w:numPr>
        <w:pStyle w:val="Compact"/>
      </w:pPr>
      <w:r>
        <w:t xml:space="preserve">Evidence that directors trained in Bangalore's ecosystem produce films with higher cross-regional appeal within</w:t>
      </w:r>
      <w:r>
        <w:t xml:space="preserve"> </w:t>
      </w:r>
      <w:r>
        <w:rPr>
          <w:iCs/>
          <w:i/>
        </w:rPr>
        <w:t xml:space="preserve">India</w:t>
      </w:r>
      <w:r>
        <w:t xml:space="preserve">, challenging the Mumbai-centric distribution model.</w:t>
      </w:r>
    </w:p>
    <w:bookmarkEnd w:id="26"/>
    <w:bookmarkStart w:id="27" w:name="timeline-and-feasibility"/>
    <w:p>
      <w:pPr>
        <w:pStyle w:val="Heading2"/>
      </w:pPr>
      <w:r>
        <w:t xml:space="preserve">8. Timeline and Feasibility</w:t>
      </w:r>
    </w:p>
    <w:p>
      <w:pPr>
        <w:pStyle w:val="FirstParagraph"/>
      </w:pPr>
      <w:r>
        <w:t xml:space="preserve">The 18-month research plan leverages Bengaluru's accessible creative networks:</w:t>
      </w:r>
    </w:p>
    <w:p>
      <w:pPr>
        <w:numPr>
          <w:ilvl w:val="0"/>
          <w:numId w:val="1005"/>
        </w:numPr>
        <w:pStyle w:val="Compact"/>
      </w:pPr>
      <w:r>
        <w:rPr>
          <w:bCs/>
          <w:b/>
        </w:rPr>
        <w:t xml:space="preserve">Months 1-3:</w:t>
      </w:r>
      <w:r>
        <w:t xml:space="preserve"> </w:t>
      </w:r>
      <w:r>
        <w:t xml:space="preserve">Archival research (film databases, festival records) and literature synthesis.</w:t>
      </w:r>
    </w:p>
    <w:p>
      <w:pPr>
        <w:numPr>
          <w:ilvl w:val="0"/>
          <w:numId w:val="1005"/>
        </w:numPr>
        <w:pStyle w:val="Compact"/>
      </w:pPr>
      <w:r>
        <w:rPr>
          <w:bCs/>
          <w:b/>
        </w:rPr>
        <w:t xml:space="preserve">Months 4-9:</w:t>
      </w:r>
      <w:r>
        <w:t xml:space="preserve"> </w:t>
      </w:r>
      <w:r>
        <w:t xml:space="preserve">Fieldwork: Conducting interviews across Bangalore’s film hubs (Koramangala, Whitefield, BTM Layout).</w:t>
      </w:r>
    </w:p>
    <w:p>
      <w:pPr>
        <w:numPr>
          <w:ilvl w:val="0"/>
          <w:numId w:val="1005"/>
        </w:numPr>
        <w:pStyle w:val="Compact"/>
      </w:pPr>
      <w:r>
        <w:rPr>
          <w:bCs/>
          <w:b/>
        </w:rPr>
        <w:t xml:space="preserve">Months 10-15:</w:t>
      </w:r>
      <w:r>
        <w:t xml:space="preserve"> </w:t>
      </w:r>
      <w:r>
        <w:t xml:space="preserve">Data analysis using NVivo software; drafting case study comparisons.</w:t>
      </w:r>
    </w:p>
    <w:p>
      <w:pPr>
        <w:numPr>
          <w:ilvl w:val="0"/>
          <w:numId w:val="1005"/>
        </w:numPr>
        <w:pStyle w:val="Compact"/>
      </w:pPr>
      <w:r>
        <w:rPr>
          <w:bCs/>
          <w:b/>
        </w:rPr>
        <w:t xml:space="preserve">Months 16-18:</w:t>
      </w:r>
      <w:r>
        <w:t xml:space="preserve"> </w:t>
      </w:r>
      <w:r>
        <w:t xml:space="preserve">Thesis finalization and stakeholder feedback sessions with Bengaluru Film Forum.</w:t>
      </w:r>
    </w:p>
    <w:p>
      <w:pPr>
        <w:pStyle w:val="FirstParagraph"/>
      </w:pPr>
      <w:r>
        <w:t xml:space="preserve">The feasibility is enhanced by partnerships with the Karnataka State Film Development Corporation and Bangalore International Film Festival, which provide access to industry networks and archival materials unavailable in other Indian cities.</w:t>
      </w:r>
    </w:p>
    <w:bookmarkEnd w:id="27"/>
    <w:bookmarkStart w:id="28" w:name="conclusion"/>
    <w:p>
      <w:pPr>
        <w:pStyle w:val="Heading2"/>
      </w:pPr>
      <w:r>
        <w:t xml:space="preserve">9. Conclusion</w:t>
      </w:r>
    </w:p>
    <w:p>
      <w:pPr>
        <w:pStyle w:val="FirstParagraph"/>
      </w:pPr>
      <w:r>
        <w:t xml:space="preserve">This thesis proposal establishes a vital scholarly intervention at the nexus of film studies, urban sociology, and Indian cultural production. By centering the</w:t>
      </w:r>
      <w:r>
        <w:t xml:space="preserve"> </w:t>
      </w:r>
      <w:r>
        <w:rPr>
          <w:iCs/>
          <w:i/>
        </w:rPr>
        <w:t xml:space="preserve">Film Director</w:t>
      </w:r>
      <w:r>
        <w:t xml:space="preserve"> </w:t>
      </w:r>
      <w:r>
        <w:t xml:space="preserve">as an agent of change within Bengaluru's unique ecosystem, it moves beyond reductive "Bollywood vs. Regional" binaries to reveal a dynamic third space where technology, tradition, and urban identity converge on screen. As Bangalore rapidly evolves from a software city to India's next cinematic frontier, understanding its directorial ethos is not merely academic—it is essential for shaping the future of Indian storytelling in an increasingly interconnected world. This research will position</w:t>
      </w:r>
      <w:r>
        <w:t xml:space="preserve"> </w:t>
      </w:r>
      <w:r>
        <w:rPr>
          <w:iCs/>
          <w:i/>
        </w:rPr>
        <w:t xml:space="preserve">India Bangalore</w:t>
      </w:r>
      <w:r>
        <w:t xml:space="preserve"> </w:t>
      </w:r>
      <w:r>
        <w:t xml:space="preserve">not as a peripheral player but as the epicenter of India's next cinematic renaissance, where every frame tells a story of urban transformation.</w:t>
      </w:r>
    </w:p>
    <w:bookmarkEnd w:id="28"/>
    <w:bookmarkStart w:id="29" w:name="word-count-874"/>
    <w:p>
      <w:pPr>
        <w:pStyle w:val="Heading2"/>
      </w:pPr>
      <w:r>
        <w:t xml:space="preserve">Word Count: 874</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of Contemporary Film Direction in India Bangalore</dc:title>
  <dc:creator/>
  <dc:language>en</dc:language>
  <cp:keywords/>
  <dcterms:created xsi:type="dcterms:W3CDTF">2026-07-23T10:42:20Z</dcterms:created>
  <dcterms:modified xsi:type="dcterms:W3CDTF">2026-07-23T10:42:20Z</dcterms:modified>
</cp:coreProperties>
</file>

<file path=docProps/custom.xml><?xml version="1.0" encoding="utf-8"?>
<Properties xmlns="http://schemas.openxmlformats.org/officeDocument/2006/custom-properties" xmlns:vt="http://schemas.openxmlformats.org/officeDocument/2006/docPropsVTypes"/>
</file>