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75238ff18dbc8957fcc422831edd637e314003e"/>
    <w:p>
      <w:pPr>
        <w:pStyle w:val="Heading1"/>
      </w:pPr>
      <w:r>
        <w:t xml:space="preserve">Thesis Proposal: The Evolving Role of the Film Director in Ivory Coast Abidjan</w:t>
      </w:r>
    </w:p>
    <w:bookmarkStart w:id="20" w:name="introduction-and-context"/>
    <w:p>
      <w:pPr>
        <w:pStyle w:val="Heading2"/>
      </w:pPr>
      <w:r>
        <w:t xml:space="preserve">Introduction and Context</w:t>
      </w:r>
    </w:p>
    <w:p>
      <w:pPr>
        <w:pStyle w:val="FirstParagraph"/>
      </w:pPr>
      <w:r>
        <w:t xml:space="preserve">The cinematic landscape of the Ivory Coast has undergone significant transformation, particularly within its vibrant cultural capital, Abidjan. As the undisputed epicenter of West African film production and a beacon for Francophone cinema, Abidjan stands at the crossroads of tradition and modernity in storytelling. This Thesis Proposal examines the multifaceted role of the Film Director within this dynamic environment, focusing on how contemporary creators navigate artistic expression, socio-political commentary, and economic constraints unique to the Ivory Coast Abidjan context. In an era where digital technology democratizes filmmaking but infrastructure remains unevenly distributed, understanding the Film Director’s evolving agency is crucial for nurturing a sustainable national cinema.</w:t>
      </w:r>
    </w:p>
    <w:bookmarkEnd w:id="20"/>
    <w:bookmarkStart w:id="21" w:name="problem-statement"/>
    <w:p>
      <w:pPr>
        <w:pStyle w:val="Heading2"/>
      </w:pPr>
      <w:r>
        <w:t xml:space="preserve">Problem Statement</w:t>
      </w:r>
    </w:p>
    <w:p>
      <w:pPr>
        <w:pStyle w:val="FirstParagraph"/>
      </w:pPr>
      <w:r>
        <w:t xml:space="preserve">Despite the Ivory Coast's rich cultural heritage and its historical contributions to African cinema—evident in landmark works like "The Battle of Abidjan" (1980) and more recently, Philippe Lacôte’s acclaimed "African Giants" (2017)—the industry faces systemic challenges. Key issues include: limited state funding, underdeveloped post-production facilities in Abidjan, reliance on foreign co-productions for viability, and the persistent marginalization of emerging directors. Crucially, there is a scarcity of academic research dedicated to the creative process and professional trajectory of Film Directors operating specifically within Abidjan’s unique socio-economic ecosystem. This gap hinders both institutional support and the development of localized strategies to empower filmmakers. The current Thesis Proposal seeks to address this void by centering the voice and experience of the Film Director as a pivotal agent in shaping Ivory Coast's cinematic identity.</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and cultural factors influencing the creative decision-making of Film Directors in Abidjan, from concept development through distribution.</w:t>
      </w:r>
    </w:p>
    <w:p>
      <w:pPr>
        <w:numPr>
          <w:ilvl w:val="0"/>
          <w:numId w:val="1001"/>
        </w:numPr>
        <w:pStyle w:val="Compact"/>
      </w:pPr>
      <w:r>
        <w:t xml:space="preserve">To map the evolving professional pathways and mentorship networks available to new Film Directors within Ivory Coast Abidjan's film community.</w:t>
      </w:r>
    </w:p>
    <w:p>
      <w:pPr>
        <w:numPr>
          <w:ilvl w:val="0"/>
          <w:numId w:val="1001"/>
        </w:numPr>
        <w:pStyle w:val="Compact"/>
      </w:pPr>
      <w:r>
        <w:t xml:space="preserve">To assess how Film Directors engage with local narratives, historical memory (particularly post-2010 political crises), and contemporary Ivorian society through their work.</w:t>
      </w:r>
    </w:p>
    <w:p>
      <w:pPr>
        <w:numPr>
          <w:ilvl w:val="0"/>
          <w:numId w:val="1001"/>
        </w:numPr>
        <w:pStyle w:val="Compact"/>
      </w:pPr>
      <w:r>
        <w:t xml:space="preserve">To evaluate the impact of digital filmmaking tools and online platforms on the accessibility and reach of films produced by Abidjan-based directors.</w:t>
      </w:r>
    </w:p>
    <w:bookmarkEnd w:id="22"/>
    <w:bookmarkStart w:id="23" w:name="X4907ac9aeacd0be5fb21dc8b0d6658f424b386f"/>
    <w:p>
      <w:pPr>
        <w:pStyle w:val="Heading2"/>
      </w:pPr>
      <w:r>
        <w:t xml:space="preserve">Literature Review: Contextualizing the Ivory Coast Abidjan Focus</w:t>
      </w:r>
    </w:p>
    <w:p>
      <w:pPr>
        <w:pStyle w:val="FirstParagraph"/>
      </w:pPr>
      <w:r>
        <w:t xml:space="preserve">Existing scholarship on African cinema often centers on Nigeria (Nollywood), Senegal, or Francophone West Africa broadly, rarely zooming in on the specific dynamics of Abidjan. Works by scholars like Manthia Diawara and Aminatta Forna provide valuable theoretical frameworks for post-colonial African cinema but lack granular focus on Côte d'Ivoire's urban center. Recent studies (e.g., M. Pauwels, 2021) note Abidjan's role as a "cultural magnet" but overlook the day-to-day realities of Film Directors navigating its complexities. This Thesis Proposal fills this critical gap by grounding analysis in Abidjan itself—examining how proximity to institutions like the Institut des Arts et Métiers (IAM), the Cinéma de la Place, and festivals such as FESPACO (though held elsewhere, it heavily influences Abidjan) shapes artistic practice. It moves beyond generic "African cinema" discourse to interrogate Ivory Coast Abidjan as a distinct creative milieu.</w:t>
      </w:r>
    </w:p>
    <w:bookmarkEnd w:id="23"/>
    <w:bookmarkStart w:id="24" w:name="methodology"/>
    <w:p>
      <w:pPr>
        <w:pStyle w:val="Heading2"/>
      </w:pPr>
      <w:r>
        <w:t xml:space="preserve">Methodology</w:t>
      </w:r>
    </w:p>
    <w:p>
      <w:pPr>
        <w:pStyle w:val="FirstParagraph"/>
      </w:pPr>
      <w:r>
        <w:t xml:space="preserve">This qualitative research will employ a mixed-methods approach centered on the Film Director’s perspective:</w:t>
      </w:r>
    </w:p>
    <w:p>
      <w:pPr>
        <w:numPr>
          <w:ilvl w:val="0"/>
          <w:numId w:val="1002"/>
        </w:numPr>
        <w:pStyle w:val="Compact"/>
      </w:pPr>
      <w:r>
        <w:rPr>
          <w:bCs/>
          <w:b/>
        </w:rPr>
        <w:t xml:space="preserve">In-depth Interviews:</w:t>
      </w:r>
      <w:r>
        <w:t xml:space="preserve"> </w:t>
      </w:r>
      <w:r>
        <w:t xml:space="preserve">Conduct 15-20 semi-structured interviews with established and emerging Film Directors based in Abidjan, including figures like Raoul Peck (though internationally renowned, he has deep Ivorian roots) and contemporary voices such as Fatoumata Diawara or Kossi Agussi. Focus will be on creative process, funding struggles, thematic choices, and community impact.</w:t>
      </w:r>
    </w:p>
    <w:p>
      <w:pPr>
        <w:numPr>
          <w:ilvl w:val="0"/>
          <w:numId w:val="1002"/>
        </w:numPr>
        <w:pStyle w:val="Compact"/>
      </w:pPr>
      <w:r>
        <w:rPr>
          <w:bCs/>
          <w:b/>
        </w:rPr>
        <w:t xml:space="preserve">Case Studies:</w:t>
      </w:r>
      <w:r>
        <w:t xml:space="preserve"> </w:t>
      </w:r>
      <w:r>
        <w:t xml:space="preserve">Analyze 3-5 recent feature films produced in Abidjan (e.g., "Night of the Kings" by Philippe Lacôte is a strong example) to understand narrative strategies and production challenges specific to the local context.</w:t>
      </w:r>
    </w:p>
    <w:p>
      <w:pPr>
        <w:numPr>
          <w:ilvl w:val="0"/>
          <w:numId w:val="1002"/>
        </w:numPr>
        <w:pStyle w:val="Compact"/>
      </w:pPr>
      <w:r>
        <w:rPr>
          <w:bCs/>
          <w:b/>
        </w:rPr>
        <w:t xml:space="preserve">Community Observation:</w:t>
      </w:r>
      <w:r>
        <w:t xml:space="preserve"> </w:t>
      </w:r>
      <w:r>
        <w:t xml:space="preserve">Participate in workshops, film screenings, and networking events at key Abidjan institutions like Cine-Club d'Abidjan or the Ecole Nationale des Arts et Métiers (ENAM) to understand peer dynamics and resource flows.</w:t>
      </w:r>
    </w:p>
    <w:p>
      <w:pPr>
        <w:numPr>
          <w:ilvl w:val="0"/>
          <w:numId w:val="1002"/>
        </w:numPr>
        <w:pStyle w:val="Compact"/>
      </w:pPr>
      <w:r>
        <w:rPr>
          <w:bCs/>
          <w:b/>
        </w:rPr>
        <w:t xml:space="preserve">Digital Ethnography:</w:t>
      </w:r>
      <w:r>
        <w:t xml:space="preserve"> </w:t>
      </w:r>
      <w:r>
        <w:t xml:space="preserve">Examine how directors utilize social media and streaming platforms (Netflix, YouTube, local platforms like i-Cinema) to reach audiences beyond Abidjan's borders.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contributions. Theoretically, it will enrich African film studies by providing a nuanced, location-specific analysis of directorial practice within the Ivory Coast Abidjan milieu. It challenges monolithic narratives about "African cinema" by demonstrating how local political history, urban culture, and economic structures directly shape the Film Director's artistry and professional life. Practically, findings will be invaluable for policymakers at the Ministry of Culture in Abidjan and institutions like the Centre Ivoirien du Cinéma (CIC), offering data-driven insights to develop targeted support programs—such as director development grants, technical training hubs in Abidjan, or streamlined distribution networks. Furthermore, it aims to amplify the voices of Ivorian Film Directors themselves, positioning them as central subjects in their own cultural narrative rather than peripheral figures.</w:t>
      </w:r>
    </w:p>
    <w:bookmarkEnd w:id="25"/>
    <w:bookmarkStart w:id="26" w:name="significance-for-ivory-coast-abidjan"/>
    <w:p>
      <w:pPr>
        <w:pStyle w:val="Heading2"/>
      </w:pPr>
      <w:r>
        <w:t xml:space="preserve">Significance for Ivory Coast Abidjan</w:t>
      </w:r>
    </w:p>
    <w:p>
      <w:pPr>
        <w:pStyle w:val="FirstParagraph"/>
      </w:pPr>
      <w:r>
        <w:t xml:space="preserve">The relevance of this research cannot be overstated for the Ivory Coast Abidjan film industry. As the nation actively seeks to leverage its cultural output for economic growth and soft power (e.g., through initiatives like "Abidjan Cinéma"), understanding the precise challenges and creative strengths of its Film Directors is fundamental. A thriving local cinema sector, driven by empowered creators in Abidjan, can foster national identity, attract tourism, create skilled jobs (beyond directing to production teams), and provide authentic African stories to global audiences. This Thesis Proposal directly supports this vision by seeking actionable knowledge to strengthen the creative ecosystem from within Abidjan itself. It affirms that the Film Director is not merely a technician but a vital cultural navigator whose work shapes how Ivory Coast sees itself and is seen by the world.</w:t>
      </w:r>
    </w:p>
    <w:bookmarkEnd w:id="26"/>
    <w:bookmarkStart w:id="27" w:name="conclusion"/>
    <w:p>
      <w:pPr>
        <w:pStyle w:val="Heading2"/>
      </w:pPr>
      <w:r>
        <w:t xml:space="preserve">Conclusion</w:t>
      </w:r>
    </w:p>
    <w:p>
      <w:pPr>
        <w:pStyle w:val="FirstParagraph"/>
      </w:pPr>
      <w:r>
        <w:t xml:space="preserve">This Thesis Proposal outlines a necessary study into the heart of Ivorian cinematic creation: the Film Director working in Abidjan. By centering local voices, contexts, and challenges within a rigorous academic framework, this research promises to illuminate pathways for sustaining and elevating Ivory Coast's unique filmic voice. It moves beyond surface-level celebration to engage deeply with the realities of filmmaking in Abidjan—a city where tradition meets digital innovation and where the next generation of African storytellers is actively defining their future. The findings will serve as a critical resource for scholars, filmmakers, cultural administrators, and policymakers committed to nurturing a vibrant cinema rooted in Ivory Coast Abidjan's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Ivory Coast Abidjan</dc:title>
  <dc:creator/>
  <cp:keywords/>
  <dcterms:created xsi:type="dcterms:W3CDTF">2026-07-21T14:04:36Z</dcterms:created>
  <dcterms:modified xsi:type="dcterms:W3CDTF">2026-07-21T14:04:36Z</dcterms:modified>
</cp:coreProperties>
</file>

<file path=docProps/custom.xml><?xml version="1.0" encoding="utf-8"?>
<Properties xmlns="http://schemas.openxmlformats.org/officeDocument/2006/custom-properties" xmlns:vt="http://schemas.openxmlformats.org/officeDocument/2006/docPropsVTypes"/>
</file>