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Lens</w:t>
      </w:r>
      <w:r>
        <w:t xml:space="preserve"> </w:t>
      </w:r>
      <w:r>
        <w:t xml:space="preserve">-</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Mexico</w:t>
      </w:r>
      <w:r>
        <w:t xml:space="preserve"> </w:t>
      </w:r>
      <w:r>
        <w:t xml:space="preserve">City</w:t>
      </w:r>
    </w:p>
    <w:bookmarkStart w:id="26" w:name="X903c0d1ebbf2418208a62ea9c2acfb45ecd835b"/>
    <w:p>
      <w:pPr>
        <w:pStyle w:val="Heading1"/>
      </w:pPr>
      <w:r>
        <w:t xml:space="preserve">Thesis Proposal: Navigating the Cinematic Landscape - A Study of Film Directors in Mexico City</w:t>
      </w:r>
    </w:p>
    <w:bookmarkStart w:id="20" w:name="introduction-and-contextual-framework"/>
    <w:p>
      <w:pPr>
        <w:pStyle w:val="Heading2"/>
      </w:pPr>
      <w:r>
        <w:t xml:space="preserve">Introduction and Contextual Framework</w:t>
      </w:r>
    </w:p>
    <w:p>
      <w:pPr>
        <w:pStyle w:val="FirstParagraph"/>
      </w:pPr>
      <w:r>
        <w:t xml:space="preserve">This Thesis Proposal outlines a critical investigation into the evolving role, creative practices, and socio-cultural impact of the contemporary</w:t>
      </w:r>
      <w:r>
        <w:t xml:space="preserve"> </w:t>
      </w:r>
      <w:r>
        <w:rPr>
          <w:bCs/>
          <w:b/>
        </w:rPr>
        <w:t xml:space="preserve">Film Director</w:t>
      </w:r>
      <w:r>
        <w:t xml:space="preserve"> </w:t>
      </w:r>
      <w:r>
        <w:t xml:space="preserve">within the dynamic ecosystem of Mexico City (Ciudad de México), Mexico. As one of the world's most populous metropolitan centers and a historic hub for Latin American cinema,</w:t>
      </w:r>
      <w:r>
        <w:t xml:space="preserve"> </w:t>
      </w:r>
      <w:r>
        <w:rPr>
          <w:iCs/>
          <w:i/>
        </w:rPr>
        <w:t xml:space="preserve">Mexico City</w:t>
      </w:r>
      <w:r>
        <w:t xml:space="preserve"> </w:t>
      </w:r>
      <w:r>
        <w:t xml:space="preserve">provides an unparalleled laboratory for studying how urban identity, political currents, and economic realities shape cinematic authorship. This research specifically interrogates the unique position of the</w:t>
      </w:r>
      <w:r>
        <w:t xml:space="preserve"> </w:t>
      </w:r>
      <w:r>
        <w:rPr>
          <w:bCs/>
          <w:b/>
        </w:rPr>
        <w:t xml:space="preserve">Film Director</w:t>
      </w:r>
      <w:r>
        <w:t xml:space="preserve"> </w:t>
      </w:r>
      <w:r>
        <w:t xml:space="preserve">as both an artist navigating complex local infrastructures and a cultural interpreter of Mexico City's multifaceted reality. The significance of this focus is underscored by the city's status as the undisputed center of film production, distribution, and critical discourse in Mexico, housing major studios, film schools (like UNAM's Centro de Investigación y Docencia Económicas - CIDE), and vibrant independent collectives. This Thesis Proposal argues that understanding the</w:t>
      </w:r>
      <w:r>
        <w:t xml:space="preserve"> </w:t>
      </w:r>
      <w:r>
        <w:rPr>
          <w:bCs/>
          <w:b/>
        </w:rPr>
        <w:t xml:space="preserve">Film Director</w:t>
      </w:r>
      <w:r>
        <w:t xml:space="preserve">'s lived experience within</w:t>
      </w:r>
      <w:r>
        <w:t xml:space="preserve"> </w:t>
      </w:r>
      <w:r>
        <w:rPr>
          <w:iCs/>
          <w:i/>
        </w:rPr>
        <w:t xml:space="preserve">Mexico City</w:t>
      </w:r>
      <w:r>
        <w:t xml:space="preserve"> </w:t>
      </w:r>
      <w:r>
        <w:t xml:space="preserve">is essential for grasping the trajectory of contemporary Mexican cinema and its global resonance.</w:t>
      </w:r>
    </w:p>
    <w:bookmarkEnd w:id="20"/>
    <w:bookmarkStart w:id="21" w:name="problem-statement-and-research-gap"/>
    <w:p>
      <w:pPr>
        <w:pStyle w:val="Heading2"/>
      </w:pPr>
      <w:r>
        <w:t xml:space="preserve">Problem Statement and Research Gap</w:t>
      </w:r>
    </w:p>
    <w:p>
      <w:pPr>
        <w:pStyle w:val="FirstParagraph"/>
      </w:pPr>
      <w:r>
        <w:t xml:space="preserve">While extensive scholarship exists on Mexican cinema's historical periods (e.g., the Golden Age, New Wave) and specific directors like Alfonso Cuarón or Guillermo del Toro, a significant gap persists regarding the *contemporary* practical realities of directing in</w:t>
      </w:r>
      <w:r>
        <w:t xml:space="preserve"> </w:t>
      </w:r>
      <w:r>
        <w:rPr>
          <w:iCs/>
          <w:i/>
        </w:rPr>
        <w:t xml:space="preserve">Mexico City</w:t>
      </w:r>
      <w:r>
        <w:t xml:space="preserve">. Most studies focus on finished films or broad national trends, neglecting the day-to-day challenges, collaborative networks, resource constraints (funding, access to technology), and the city's specific physical and socio-political environment as direct influences on the</w:t>
      </w:r>
      <w:r>
        <w:t xml:space="preserve"> </w:t>
      </w:r>
      <w:r>
        <w:rPr>
          <w:bCs/>
          <w:b/>
        </w:rPr>
        <w:t xml:space="preserve">Film Director</w:t>
      </w:r>
      <w:r>
        <w:t xml:space="preserve">'s creative process. The rapid transformation of neighborhoods like Roma Norte, Condesa, or Iztapalapa; the rise of digital production tools; shifting government film policies (e.g., INDEP); and the pressures of streaming platforms create a constantly evolving context not adequately captured in existing literature. This research addresses this gap by centering the</w:t>
      </w:r>
      <w:r>
        <w:t xml:space="preserve"> </w:t>
      </w:r>
      <w:r>
        <w:rPr>
          <w:bCs/>
          <w:b/>
        </w:rPr>
        <w:t xml:space="preserve">Film Director</w:t>
      </w:r>
      <w:r>
        <w:t xml:space="preserve"> </w:t>
      </w:r>
      <w:r>
        <w:t xml:space="preserve">as an active agent within their immediate, urban environment in</w:t>
      </w:r>
      <w:r>
        <w:t xml:space="preserve"> </w:t>
      </w:r>
      <w:r>
        <w:rPr>
          <w:iCs/>
          <w:i/>
        </w:rPr>
        <w:t xml:space="preserve">Mexico City</w:t>
      </w:r>
      <w:r>
        <w:t xml:space="preserve">, moving beyond film analysis to examine the *making* of contemporary Mexican cinema.</w:t>
      </w:r>
    </w:p>
    <w:bookmarkEnd w:id="21"/>
    <w:bookmarkStart w:id="22" w:name="research-questions"/>
    <w:p>
      <w:pPr>
        <w:pStyle w:val="Heading2"/>
      </w:pPr>
      <w:r>
        <w:t xml:space="preserve">Research Questions</w:t>
      </w:r>
    </w:p>
    <w:p>
      <w:pPr>
        <w:pStyle w:val="FirstParagraph"/>
      </w:pPr>
      <w:r>
        <w:t xml:space="preserve">This Thesis Proposal posits the following central research questions:</w:t>
      </w:r>
    </w:p>
    <w:p>
      <w:pPr>
        <w:numPr>
          <w:ilvl w:val="0"/>
          <w:numId w:val="1001"/>
        </w:numPr>
        <w:pStyle w:val="Compact"/>
      </w:pPr>
      <w:r>
        <w:t xml:space="preserve">How do the specific urban conditions, spatial dynamics, and socio-economic stratification of Mexico City (e.g., transportation challenges, neighborhood identities, informal economies) directly influence the creative choices, narrative themes, and visual aesthetics of contemporary Film Directors working within the city?</w:t>
      </w:r>
    </w:p>
    <w:p>
      <w:pPr>
        <w:numPr>
          <w:ilvl w:val="0"/>
          <w:numId w:val="1001"/>
        </w:numPr>
        <w:pStyle w:val="Compact"/>
      </w:pPr>
      <w:r>
        <w:t xml:space="preserve">To what extent does the current film production infrastructure (funding bodies like IMCINE/FICIMEX, co-production networks in Mexico City, independent distribution channels) shape or constrain the artistic vision and professional trajectory of emerging and mid-career Film Directors in this context?</w:t>
      </w:r>
    </w:p>
    <w:p>
      <w:pPr>
        <w:numPr>
          <w:ilvl w:val="0"/>
          <w:numId w:val="1001"/>
        </w:numPr>
        <w:pStyle w:val="Compact"/>
      </w:pPr>
      <w:r>
        <w:t xml:space="preserve">In what ways do Film Directors based in Mexico City engage with the city's complex historical and contemporary cultural narratives (including issues of migration, inequality, memory, and indigenous presence) through their cinematic practice, contributing to a distinct urban cinematic discourse?</w:t>
      </w:r>
    </w:p>
    <w:bookmarkEnd w:id="22"/>
    <w:bookmarkStart w:id="23" w:name="methodology"/>
    <w:p>
      <w:pPr>
        <w:pStyle w:val="Heading2"/>
      </w:pPr>
      <w:r>
        <w:t xml:space="preserve">Methodology</w:t>
      </w:r>
    </w:p>
    <w:p>
      <w:pPr>
        <w:pStyle w:val="FirstParagraph"/>
      </w:pPr>
      <w:r>
        <w:t xml:space="preserve">This research employs a mixed-methods approach grounded in qualitative ethnography and critical discourse analysis. The primary methodology involves:</w:t>
      </w:r>
    </w:p>
    <w:p>
      <w:pPr>
        <w:numPr>
          <w:ilvl w:val="0"/>
          <w:numId w:val="1002"/>
        </w:numPr>
        <w:pStyle w:val="Compact"/>
      </w:pPr>
      <w:r>
        <w:rPr>
          <w:bCs/>
          <w:b/>
        </w:rPr>
        <w:t xml:space="preserve">Conducting In-Depth Interviews:</w:t>
      </w:r>
      <w:r>
        <w:t xml:space="preserve"> </w:t>
      </w:r>
      <w:r>
        <w:t xml:space="preserve">Semi-structured interviews with 15-20 contemporary Film Directors actively working in Mexico City (representing diverse generations, genres, and production scales - from emerging auteurs to established figures). These interviews will explore personal creative processes, specific challenges encountered within the city's context, and perceptions of the local film ecosystem.</w:t>
      </w:r>
    </w:p>
    <w:p>
      <w:pPr>
        <w:numPr>
          <w:ilvl w:val="0"/>
          <w:numId w:val="1002"/>
        </w:numPr>
        <w:pStyle w:val="Compact"/>
      </w:pPr>
      <w:r>
        <w:rPr>
          <w:bCs/>
          <w:b/>
        </w:rPr>
        <w:t xml:space="preserve">Participant Observation:</w:t>
      </w:r>
      <w:r>
        <w:t xml:space="preserve"> </w:t>
      </w:r>
      <w:r>
        <w:t xml:space="preserve">Immersion in key locations central to Mexico City's film scene (e.g., production offices in Polanco or Coyoacán, independent screening spaces like Cineteca Nacional or La Casa del Lago, film festivals such as Guadalajara International Film Festival - though held elsewhere, it draws heavily on Mexico City talent).</w:t>
      </w:r>
    </w:p>
    <w:p>
      <w:pPr>
        <w:numPr>
          <w:ilvl w:val="0"/>
          <w:numId w:val="1002"/>
        </w:numPr>
        <w:pStyle w:val="Compact"/>
      </w:pPr>
      <w:r>
        <w:rPr>
          <w:bCs/>
          <w:b/>
        </w:rPr>
        <w:t xml:space="preserve">Analysis of Production Documents:</w:t>
      </w:r>
      <w:r>
        <w:t xml:space="preserve"> </w:t>
      </w:r>
      <w:r>
        <w:t xml:space="preserve">Examination of production notes, funding applications (where accessible), and public discourse (interviews, articles) related to specific projects made within the city context.</w:t>
      </w:r>
    </w:p>
    <w:bookmarkEnd w:id="23"/>
    <w:bookmarkStart w:id="24" w:name="significance-and-expected-contributions"/>
    <w:p>
      <w:pPr>
        <w:pStyle w:val="Heading2"/>
      </w:pPr>
      <w:r>
        <w:t xml:space="preserve">Significance and Expected Contributions</w:t>
      </w:r>
    </w:p>
    <w:p>
      <w:pPr>
        <w:pStyle w:val="FirstParagraph"/>
      </w:pPr>
      <w:r>
        <w:t xml:space="preserve">This Thesis Proposal holds significant academic and practical importance. Academically, it will contribute a nuanced, ground-level understanding of how the urban environment actively shapes artistic practice in contemporary Mexican cinema, moving beyond purely textual analysis. It will generate new insights into the *lived experience* of the</w:t>
      </w:r>
      <w:r>
        <w:t xml:space="preserve"> </w:t>
      </w:r>
      <w:r>
        <w:rPr>
          <w:bCs/>
          <w:b/>
        </w:rPr>
        <w:t xml:space="preserve">Film Director</w:t>
      </w:r>
      <w:r>
        <w:t xml:space="preserve"> </w:t>
      </w:r>
      <w:r>
        <w:t xml:space="preserve">in one of Latin America's most significant cultural capitals. This work directly addresses a critical gap identified by scholars like Mariano Latorre and Juan Carlos Roldán regarding the contemporary Mexican film industry's internal dynamics.</w:t>
      </w:r>
    </w:p>
    <w:p>
      <w:pPr>
        <w:pStyle w:val="BodyText"/>
      </w:pPr>
      <w:r>
        <w:t xml:space="preserve">Practically, the findings will be invaluable for several stakeholders within</w:t>
      </w:r>
      <w:r>
        <w:t xml:space="preserve"> </w:t>
      </w:r>
      <w:r>
        <w:rPr>
          <w:iCs/>
          <w:i/>
        </w:rPr>
        <w:t xml:space="preserve">Mexico City</w:t>
      </w:r>
      <w:r>
        <w:t xml:space="preserve"> </w:t>
      </w:r>
      <w:r>
        <w:t xml:space="preserve">and Mexico:</w:t>
      </w:r>
    </w:p>
    <w:p>
      <w:pPr>
        <w:numPr>
          <w:ilvl w:val="0"/>
          <w:numId w:val="1003"/>
        </w:numPr>
        <w:pStyle w:val="Compact"/>
      </w:pPr>
      <w:r>
        <w:rPr>
          <w:bCs/>
          <w:b/>
        </w:rPr>
        <w:t xml:space="preserve">Film Institutions &amp; Policy Makers (e.g., IMCINE):</w:t>
      </w:r>
      <w:r>
        <w:t xml:space="preserve"> </w:t>
      </w:r>
      <w:r>
        <w:t xml:space="preserve">Provides concrete data on the needs, challenges, and creative drivers of directors to inform more effective support strategies and funding models tailored to the realities of making films in Mexico City.</w:t>
      </w:r>
    </w:p>
    <w:p>
      <w:pPr>
        <w:numPr>
          <w:ilvl w:val="0"/>
          <w:numId w:val="1003"/>
        </w:numPr>
        <w:pStyle w:val="Compact"/>
      </w:pPr>
      <w:r>
        <w:rPr>
          <w:bCs/>
          <w:b/>
        </w:rPr>
        <w:t xml:space="preserve">Educational Programs:</w:t>
      </w:r>
      <w:r>
        <w:t xml:space="preserve"> </w:t>
      </w:r>
      <w:r>
        <w:t xml:space="preserve">Offers insights for film schools (UNAM, IBERO) to better prepare students for the specific demands of directing within Mexico City's complex context.</w:t>
      </w:r>
    </w:p>
    <w:p>
      <w:pPr>
        <w:numPr>
          <w:ilvl w:val="0"/>
          <w:numId w:val="1003"/>
        </w:numPr>
        <w:pStyle w:val="Compact"/>
      </w:pPr>
      <w:r>
        <w:rPr>
          <w:bCs/>
          <w:b/>
        </w:rPr>
        <w:t xml:space="preserve">Emerging Filmmakers:</w:t>
      </w:r>
      <w:r>
        <w:t xml:space="preserve"> </w:t>
      </w:r>
      <w:r>
        <w:t xml:space="preserve">Creates a resource documenting practical pathways and challenges faced by peers in the city, fostering community and strategic planning.</w:t>
      </w:r>
    </w:p>
    <w:p>
      <w:pPr>
        <w:numPr>
          <w:ilvl w:val="0"/>
          <w:numId w:val="1003"/>
        </w:numPr>
        <w:pStyle w:val="Compact"/>
      </w:pPr>
      <w:r>
        <w:rPr>
          <w:bCs/>
          <w:b/>
        </w:rPr>
        <w:t xml:space="preserve">Cultural Discourse:</w:t>
      </w:r>
      <w:r>
        <w:t xml:space="preserve"> </w:t>
      </w:r>
      <w:r>
        <w:t xml:space="preserve">Elevates the conversation about Mexico City not just as a setting for film, but as the active, demanding creative environment that shapes its most significant cinematic voices.</w:t>
      </w:r>
    </w:p>
    <w:bookmarkEnd w:id="24"/>
    <w:bookmarkStart w:id="25" w:name="X2b8d9841b11d596908986c8208ac88689504d4c"/>
    <w:p>
      <w:pPr>
        <w:pStyle w:val="Heading2"/>
      </w:pPr>
      <w:r>
        <w:t xml:space="preserve">Conclusion: A Thesis Proposal Rooted in Mexico City</w:t>
      </w:r>
    </w:p>
    <w:p>
      <w:pPr>
        <w:pStyle w:val="FirstParagraph"/>
      </w:pPr>
      <w:r>
        <w:t xml:space="preserve">This Thesis Proposal centers the indispensable role of the</w:t>
      </w:r>
      <w:r>
        <w:t xml:space="preserve"> </w:t>
      </w:r>
      <w:r>
        <w:rPr>
          <w:bCs/>
          <w:b/>
        </w:rPr>
        <w:t xml:space="preserve">Film Director</w:t>
      </w:r>
      <w:r>
        <w:t xml:space="preserve"> </w:t>
      </w:r>
      <w:r>
        <w:t xml:space="preserve">within the unique and vital context of</w:t>
      </w:r>
      <w:r>
        <w:t xml:space="preserve"> </w:t>
      </w:r>
      <w:r>
        <w:rPr>
          <w:iCs/>
          <w:i/>
        </w:rPr>
        <w:t xml:space="preserve">Mexico City</w:t>
      </w:r>
      <w:r>
        <w:t xml:space="preserve">. By moving beyond the surface-level analysis of films to deeply investigate how directors navigate, respond to, and are shaped by their immediate urban environment, this research promises a substantial contribution to film studies in Mexico and Latin America. It recognizes that Mexico City is not merely a backdrop but the very soil from which contemporary Mexican cinema grows. Understanding the creative processes of its</w:t>
      </w:r>
      <w:r>
        <w:t xml:space="preserve"> </w:t>
      </w:r>
      <w:r>
        <w:rPr>
          <w:bCs/>
          <w:b/>
        </w:rPr>
        <w:t xml:space="preserve">Film Director</w:t>
      </w:r>
      <w:r>
        <w:t xml:space="preserve">s is fundamental to comprehending the soul and direction of Mexican visual storytelling today. This Thesis Proposal seeks to document, analyze, and ultimately celebrate this crucial nexus between artistic practice and urban reality in Mexico City.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Lens - Contemporary Film Directors in Mexico City</dc:title>
  <dc:creator/>
  <dc:language>en</dc:language>
  <cp:keywords/>
  <dcterms:created xsi:type="dcterms:W3CDTF">2026-07-24T04:51:04Z</dcterms:created>
  <dcterms:modified xsi:type="dcterms:W3CDTF">2026-07-24T04:51:04Z</dcterms:modified>
</cp:coreProperties>
</file>

<file path=docProps/custom.xml><?xml version="1.0" encoding="utf-8"?>
<Properties xmlns="http://schemas.openxmlformats.org/officeDocument/2006/custom-properties" xmlns:vt="http://schemas.openxmlformats.org/officeDocument/2006/docPropsVTypes"/>
</file>