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of</w:t>
      </w:r>
      <w:r>
        <w:t xml:space="preserve"> </w:t>
      </w:r>
      <w:r>
        <w:t xml:space="preserve">Peru</w:t>
      </w:r>
      <w:r>
        <w:t xml:space="preserve"> </w:t>
      </w:r>
      <w:r>
        <w:t xml:space="preserve">Lima</w:t>
      </w:r>
    </w:p>
    <w:bookmarkStart w:id="28" w:name="Xb400799535ad72b96dbba60df40376ef4222a4f"/>
    <w:p>
      <w:pPr>
        <w:pStyle w:val="Heading1"/>
      </w:pPr>
      <w:r>
        <w:t xml:space="preserve">Thesis Proposal: The Evolving Role of the Film Director in Contemporary Cinema of Peru Lima</w:t>
      </w:r>
    </w:p>
    <w:bookmarkStart w:id="20" w:name="abstract"/>
    <w:p>
      <w:pPr>
        <w:pStyle w:val="Heading2"/>
      </w:pPr>
      <w:r>
        <w:t xml:space="preserve">Abstract</w:t>
      </w:r>
    </w:p>
    <w:p>
      <w:pPr>
        <w:pStyle w:val="FirstParagraph"/>
      </w:pPr>
      <w:r>
        <w:t xml:space="preserve">This thesis proposal investigates the pivotal role and evolving creative agency of the Film Director within the dynamic cinematic landscape of Peru Lima. Moving beyond superficial analyses, this research seeks to critically examine how contemporary Peruvian film directors navigate cultural identity, socio-political realities, and global filmmaking trends while operating from Lima as their primary creative hub. Focusing specifically on directors active between 2015-2023, the study will analyze their narrative strategies, production methodologies, and engagement with local audiences within the unique context of Lima city. The significance lies in filling a critical gap in Peruvian film scholarship, highlighting the Film Director not merely as an artist but as a vital cultural intermediary shaping Peru's national cinematic voice on international platforms. This research directly addresses the need for context-specific understanding of filmmaking practices in Peru Lima, contributing to both academic discourse and practical support for the nation's burgeoning audiovisual sector.</w:t>
      </w:r>
    </w:p>
    <w:bookmarkEnd w:id="20"/>
    <w:bookmarkStart w:id="21" w:name="X18bd4c10f5fb851a157cf52778e2a25ab7f3773"/>
    <w:p>
      <w:pPr>
        <w:pStyle w:val="Heading2"/>
      </w:pPr>
      <w:r>
        <w:t xml:space="preserve">Introduction: The Imperative of Locating Cinema in Lima</w:t>
      </w:r>
    </w:p>
    <w:p>
      <w:pPr>
        <w:pStyle w:val="FirstParagraph"/>
      </w:pPr>
      <w:r>
        <w:t xml:space="preserve">Lima, as Peru's political, economic, and cultural capital for centuries, remains the undeniable epicenter of film production and industry activity. Yet, academic attention to the *specific* challenges, innovations, and creative processes of the Film Director working within Lima's complex urban fabric has been disproportionately limited compared to studies on national cinema as a whole or directors in other global cities. This thesis argues that understanding the contemporary Film Director in Peru Lima is crucial for grasping the authentic pulse of Peruvian cinema. The city's unique blend of pre-Columbian, colonial, and modern influences; its stark socio-economic contrasts; and its position as a gateway to Latin American markets create a distinctive environment where the Film Director must negotiate multiple layers of meaning. This proposal outlines a focused study dedicated to unraveling how these directors conceptualize their work, leverage Lima's resources (or confront its limitations), and ultimately shape stories that reflect or challenge the Peruvian experience from within its most significant urban context.</w:t>
      </w:r>
    </w:p>
    <w:bookmarkEnd w:id="21"/>
    <w:bookmarkStart w:id="22" w:name="research-problem-and-gap"/>
    <w:p>
      <w:pPr>
        <w:pStyle w:val="Heading2"/>
      </w:pPr>
      <w:r>
        <w:t xml:space="preserve">Research Problem and Gap</w:t>
      </w:r>
    </w:p>
    <w:p>
      <w:pPr>
        <w:pStyle w:val="FirstParagraph"/>
      </w:pPr>
      <w:r>
        <w:t xml:space="preserve">Existing scholarship on Peruvian cinema often treats Lima as a mere backdrop or administrative location, rather than an active creative force shaping the directorial process. Studies frequently focus on film content (themes, genres) or historical surveys without deeply investigating the *practice* of directing in Lima. There is a critical absence of ethnographic or in-depth case-study research specifically centered on the Film Director's daily realities, decision-making frameworks, and evolving professional identity within the current Lima film ecosystem. This gap hinders a nuanced understanding of how Peruvian cinema develops authentically from its urban heartland and limits strategies to support emerging talent within Peru Lima. This thesis directly addresses this void by placing the Film Director at the center of analysis within their primary operational environment: Lima.</w:t>
      </w:r>
    </w:p>
    <w:bookmarkEnd w:id="22"/>
    <w:bookmarkStart w:id="23" w:name="Xb0eab78a79437559868caf696e26b932f7ecbfd"/>
    <w:p>
      <w:pPr>
        <w:pStyle w:val="Heading2"/>
      </w:pPr>
      <w:r>
        <w:t xml:space="preserve">Literature Review: Contextualizing the Director in Peru</w:t>
      </w:r>
    </w:p>
    <w:p>
      <w:pPr>
        <w:pStyle w:val="FirstParagraph"/>
      </w:pPr>
      <w:r>
        <w:t xml:space="preserve">While foundational works like those of Maricarmen Sánchez (e.g., *Cinema and National Identity in Latin America*) provide essential historical context, recent scholarship on Peruvian cinema (e.g., studies by Giselle de la Rosa, David R. M. Smith) increasingly acknowledges the significance of Lima as a production hub but often lacks director-focused depth. Theories of global-local cinema (Appadurai, 1996), urban film studies (Bordwell, 2005), and postcolonial film theory offer valuable frameworks, yet their application specifically to the Peruvian Film Director in Lima remains underdeveloped. This thesis will critically engage with these theoretical perspectives while grounding them firmly in the specific practices observed within Lima's independent and institutional filmmaking circuits (e.g., Cineclub Lima, Instituto Peruano de Cinematografía - IPC, local film festivals like FICCI), drawing on primary sources from directors themselves.</w:t>
      </w:r>
    </w:p>
    <w:bookmarkEnd w:id="23"/>
    <w:bookmarkStart w:id="24" w:name="research-methodology"/>
    <w:p>
      <w:pPr>
        <w:pStyle w:val="Heading2"/>
      </w:pPr>
      <w:r>
        <w:t xml:space="preserve">Research Methodology</w:t>
      </w:r>
    </w:p>
    <w:p>
      <w:pPr>
        <w:pStyle w:val="FirstParagraph"/>
      </w:pPr>
      <w:r>
        <w:t xml:space="preserve">This qualitative study will employ a multi-method approach centered on Lima. The core methodology involves in-depth, semi-structured interviews with 10-15 active Film Directors based in Lima, selected for diversity of style (documentary, fiction), career stage (emerging to established), and thematic focus. These interviews will explore their creative process, relationship with the city as muse or constraint, challenges navigating funding and distribution *from Lima*, collaborations within the local industry (producers, actors), and perception of their role in representing Peru. Complementary data will include textual analysis of selected films produced in Lima post-2015 (e.g., "La Nube" by Diego Bustos, "El Síndrome de la Sombra" by Ciro Durán), review analysis from Peruvian media (e.g., El Comercio, Gestión), and participant observation at key Lima film events. Rigorous thematic analysis will be applied to all collected data, ensuring the Film Director's perspective remains paramount within the Peru Lima context.</w:t>
      </w:r>
    </w:p>
    <w:bookmarkEnd w:id="24"/>
    <w:bookmarkStart w:id="25" w:name="significance-of-the-study"/>
    <w:p>
      <w:pPr>
        <w:pStyle w:val="Heading2"/>
      </w:pPr>
      <w:r>
        <w:t xml:space="preserve">Significance of the Study</w:t>
      </w:r>
    </w:p>
    <w:p>
      <w:pPr>
        <w:pStyle w:val="FirstParagraph"/>
      </w:pPr>
      <w:r>
        <w:t xml:space="preserve">The findings of this research hold significant value for multiple stakeholders. For academic fields like Film Studies, Latin American Studies, and Urban Cultural Studies in Peru, it offers a much-needed granular view of cinematic practice from a major global city. For the Peruvian film industry itself – filmmakers, producers, policymakers – the insights will provide actionable understanding of directorial needs and opportunities specific to Lima's environment. This directly supports initiatives by entities like INCA (Instituto Nacional de Cultura) and regional film commissions seeking to foster sustainable development within Peru Lima's creative sector. Crucially, this thesis positions the Film Director not as a passive figure but as an active shaper of cultural discourse, reinforcing the vital role of cinema in defining Peru's contemporary identity through its capital city. It answers the pressing need for research that centers *how* Peruvian stories are told from within Lima by those who tell them.</w:t>
      </w:r>
    </w:p>
    <w:bookmarkEnd w:id="25"/>
    <w:bookmarkStart w:id="26" w:name="proposed-timeline-12-months"/>
    <w:p>
      <w:pPr>
        <w:pStyle w:val="Heading2"/>
      </w:pPr>
      <w:r>
        <w:t xml:space="preserve">Proposed Timeline (12 Months)</w:t>
      </w:r>
    </w:p>
    <w:p>
      <w:pPr>
        <w:numPr>
          <w:ilvl w:val="0"/>
          <w:numId w:val="1001"/>
        </w:numPr>
        <w:pStyle w:val="Compact"/>
      </w:pPr>
      <w:r>
        <w:rPr>
          <w:bCs/>
          <w:b/>
        </w:rPr>
        <w:t xml:space="preserve">Months 1-3:</w:t>
      </w:r>
      <w:r>
        <w:t xml:space="preserve"> </w:t>
      </w:r>
      <w:r>
        <w:t xml:space="preserve">Finalize literature review, secure ethics approval, develop interview protocols, identify and contact directors in Peru Lima.</w:t>
      </w:r>
    </w:p>
    <w:p>
      <w:pPr>
        <w:numPr>
          <w:ilvl w:val="0"/>
          <w:numId w:val="1001"/>
        </w:numPr>
        <w:pStyle w:val="Compact"/>
      </w:pPr>
      <w:r>
        <w:rPr>
          <w:bCs/>
          <w:b/>
        </w:rPr>
        <w:t xml:space="preserve">Months 4-6:</w:t>
      </w:r>
      <w:r>
        <w:t xml:space="preserve"> </w:t>
      </w:r>
      <w:r>
        <w:t xml:space="preserve">Conduct primary fieldwork: Interviews with Film Directors in Lima; Initial film/textual analysis.</w:t>
      </w:r>
    </w:p>
    <w:p>
      <w:pPr>
        <w:numPr>
          <w:ilvl w:val="0"/>
          <w:numId w:val="1001"/>
        </w:numPr>
        <w:pStyle w:val="Compact"/>
      </w:pPr>
      <w:r>
        <w:rPr>
          <w:bCs/>
          <w:b/>
        </w:rPr>
        <w:t xml:space="preserve">Months 7-8:</w:t>
      </w:r>
      <w:r>
        <w:t xml:space="preserve"> </w:t>
      </w:r>
      <w:r>
        <w:t xml:space="preserve">Thematic analysis of interview data and textual materials; Drafting major findings.</w:t>
      </w:r>
    </w:p>
    <w:p>
      <w:pPr>
        <w:numPr>
          <w:ilvl w:val="0"/>
          <w:numId w:val="1001"/>
        </w:numPr>
        <w:pStyle w:val="Compact"/>
      </w:pPr>
      <w:r>
        <w:rPr>
          <w:bCs/>
          <w:b/>
        </w:rPr>
        <w:t xml:space="preserve">Months 9-10:</w:t>
      </w:r>
      <w:r>
        <w:t xml:space="preserve"> </w:t>
      </w:r>
      <w:r>
        <w:t xml:space="preserve">Writing full thesis draft, incorporating feedback from advisors (with specific focus on Peru Lima context).</w:t>
      </w:r>
    </w:p>
    <w:p>
      <w:pPr>
        <w:numPr>
          <w:ilvl w:val="0"/>
          <w:numId w:val="1001"/>
        </w:numPr>
        <w:pStyle w:val="Compact"/>
      </w:pPr>
      <w:r>
        <w:rPr>
          <w:bCs/>
          <w:b/>
        </w:rPr>
        <w:t xml:space="preserve">Months 11-12:</w:t>
      </w:r>
      <w:r>
        <w:t xml:space="preserve"> </w:t>
      </w:r>
      <w:r>
        <w:t xml:space="preserve">Final revisions, polishing arguments related to the Film Director's role in Lima, submission preparation.</w:t>
      </w:r>
    </w:p>
    <w:bookmarkEnd w:id="26"/>
    <w:bookmarkStart w:id="27" w:name="conclusion"/>
    <w:p>
      <w:pPr>
        <w:pStyle w:val="Heading2"/>
      </w:pPr>
      <w:r>
        <w:t xml:space="preserve">Conclusion</w:t>
      </w:r>
    </w:p>
    <w:p>
      <w:pPr>
        <w:pStyle w:val="FirstParagraph"/>
      </w:pPr>
      <w:r>
        <w:t xml:space="preserve">This Thesis Proposal outlines a timely and necessary investigation into the heart of Peruvian cinema: the Film Director operating within Peru Lima. By meticulously documenting their practices, challenges, and creative visions from this central location, the research promises to deliver profound insights into how contemporary Peruvian identity is being visually articulated on screen. It moves beyond generic national narratives to reveal the specific urban dynamics that shape storytelling in the country's most influential city. This work is not merely academic; it directly contributes to empowering the Film Director within Peru Lima, fostering a deeper appreciation for their indispensable role in crafting Peru's cinematic future and securing its place on the global stage. The focus on *Peru Lima* ensures this research delivers contextually rich, actionable knowledge vital for the nation's cultural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Cinema of Peru Lima</dc:title>
  <dc:creator/>
  <dc:language>en</dc:language>
  <cp:keywords/>
  <dcterms:created xsi:type="dcterms:W3CDTF">2026-05-30T08:49:16Z</dcterms:created>
  <dcterms:modified xsi:type="dcterms:W3CDTF">2026-05-30T08:49:16Z</dcterms:modified>
</cp:coreProperties>
</file>

<file path=docProps/custom.xml><?xml version="1.0" encoding="utf-8"?>
<Properties xmlns="http://schemas.openxmlformats.org/officeDocument/2006/custom-properties" xmlns:vt="http://schemas.openxmlformats.org/officeDocument/2006/docPropsVTypes"/>
</file>