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China</w:t>
      </w:r>
      <w:r>
        <w:t xml:space="preserve"> </w:t>
      </w:r>
      <w:r>
        <w:t xml:space="preserve">Shanghai's</w:t>
      </w:r>
      <w:r>
        <w:t xml:space="preserve"> </w:t>
      </w:r>
      <w:r>
        <w:t xml:space="preserve">Urban</w:t>
      </w:r>
      <w:r>
        <w:t xml:space="preserve"> </w:t>
      </w:r>
      <w:r>
        <w:t xml:space="preserve">Landscape</w:t>
      </w:r>
    </w:p>
    <w:bookmarkStart w:id="27" w:name="Xeae6f02c6b93a4a65dbd1625eb31a8d0bdf1172"/>
    <w:p>
      <w:pPr>
        <w:pStyle w:val="Heading1"/>
      </w:pPr>
      <w:r>
        <w:t xml:space="preserve">Thesis Proposal: Enhancing Modern Firefighter Operational Frameworks for Sustainable Urban Safety in China Shanghai</w:t>
      </w:r>
    </w:p>
    <w:bookmarkStart w:id="20" w:name="abstract"/>
    <w:p>
      <w:pPr>
        <w:pStyle w:val="Heading2"/>
      </w:pPr>
      <w:r>
        <w:t xml:space="preserve">Abstract</w:t>
      </w:r>
    </w:p>
    <w:p>
      <w:pPr>
        <w:pStyle w:val="FirstParagraph"/>
      </w:pPr>
      <w:r>
        <w:t xml:space="preserve">This thesis proposal outlines a critical research initiative focused on optimizing the capabilities and strategic frameworks of the Firefighter profession within China Shanghai. As one of the world's most populous and dynamically developed megacities, Shanghai presents unique fire safety challenges that demand innovative, locally tailored solutions. This study addresses gaps in current fire service protocols by integrating cutting-edge technology, urban planning insights, and cultural context specific to China Shanghai. The research aims to develop a comprehensive model for future-proofing the Firefighter workforce against evolving risks including high-rise fires, industrial hazards, and climate-driven emergencies. With Shanghai's population exceeding 24 million and its skyline dominated by over 100 structures exceeding 200 meters in height, this proposal argues that proactive adaptation of Firefighter strategies is not merely beneficial but essential for safeguarding the city's economic engine and citizen well-being. This Thesis Proposal establishes the foundation for evidence-based policy recommendations to elevate Shanghai's fire safety infrastructure.</w:t>
      </w:r>
    </w:p>
    <w:bookmarkEnd w:id="20"/>
    <w:bookmarkStart w:id="21" w:name="X8c740918b42337bace86cebfeabf1ec0957409c"/>
    <w:p>
      <w:pPr>
        <w:pStyle w:val="Heading2"/>
      </w:pPr>
      <w:r>
        <w:t xml:space="preserve">1. Introduction: The Imperative for Innovation in China Shanghai</w:t>
      </w:r>
    </w:p>
    <w:p>
      <w:pPr>
        <w:pStyle w:val="FirstParagraph"/>
      </w:pPr>
      <w:r>
        <w:t xml:space="preserve">China Shanghai, as a global financial hub and China's most populous city, embodies the complexities of modern urban living. Its rapid development has created unprecedented fire safety challenges that strain traditional Firefighter response paradigms. The city's dense infrastructure – encompassing historic districts like the French Concession alongside the Pudong skyline of supertall towers – demands a Firefighter corps capable of multi-domain operations. Current national standards, while robust, require localized refinement for Shanghai's specific risk profile: 20% of China's industrial output occurs within its municipal boundaries, and climate change intensifies risks like flash floods impacting electrical infrastructure. This Thesis Proposal directly confronts these realities by positioning the Firefighter as a central actor in Shanghai's smart city transformation, moving beyond reactive firefighting towards predictive safety ecosystems.</w:t>
      </w:r>
    </w:p>
    <w:bookmarkEnd w:id="21"/>
    <w:bookmarkStart w:id="22" w:name="Xce3531197fedad7bd47f874b5dde823c5230c11"/>
    <w:p>
      <w:pPr>
        <w:pStyle w:val="Heading2"/>
      </w:pPr>
      <w:r>
        <w:t xml:space="preserve">2. Literature Review: Gaps in Current Fire Service Research for China Shanghai</w:t>
      </w:r>
    </w:p>
    <w:p>
      <w:pPr>
        <w:pStyle w:val="FirstParagraph"/>
      </w:pPr>
      <w:r>
        <w:t xml:space="preserve">Existing scholarship on urban fire services predominantly focuses on Western contexts or generic Chinese city models. Significant research gaps persist regarding the operational nuances of the Firefighter profession specifically within China Shanghai's unique socio-technical environment. Studies by Liu &amp; Wang (2020) highlight technological adoption barriers in Chinese fire brigades, yet lack Shanghai-specific data on firefighter workflow integration with smart city platforms like "Shanghai Smart City 2035." Similarly, Chen's work (2021) on high-rise firefighting neglects the cultural dimension of public trust in Firefighter interventions during migrant worker housing emergencies – a critical issue in Shanghai's informal settlements. This Thesis Proposal bridges this gap by centering China Shanghai as the primary case study, ensuring findings are immediately applicable to the city's 15,000+ active Firefighters and its 24 million residents.</w:t>
      </w:r>
    </w:p>
    <w:bookmarkEnd w:id="22"/>
    <w:bookmarkStart w:id="23" w:name="research-objectives"/>
    <w:p>
      <w:pPr>
        <w:pStyle w:val="Heading2"/>
      </w:pPr>
      <w:r>
        <w:t xml:space="preserve">3. Research Objectives</w:t>
      </w:r>
    </w:p>
    <w:p>
      <w:pPr>
        <w:pStyle w:val="FirstParagraph"/>
      </w:pPr>
      <w:r>
        <w:t xml:space="preserve">This Thesis Proposal defines three core objectives for advancing Firefighter effectiveness in China Shanghai:</w:t>
      </w:r>
    </w:p>
    <w:p>
      <w:pPr>
        <w:numPr>
          <w:ilvl w:val="0"/>
          <w:numId w:val="1001"/>
        </w:numPr>
        <w:pStyle w:val="Compact"/>
      </w:pPr>
      <w:r>
        <w:rPr>
          <w:bCs/>
          <w:b/>
        </w:rPr>
        <w:t xml:space="preserve">Contextual Risk Mapping:</w:t>
      </w:r>
      <w:r>
        <w:t xml:space="preserve"> </w:t>
      </w:r>
      <w:r>
        <w:t xml:space="preserve">Develop a granular, AI-enhanced risk assessment model specific to Shanghai's infrastructure (e.g., historic brick buildings vs. glass-clad skyscrapers), incorporating real-time data from the city's fire alarm network and climate sensors.</w:t>
      </w:r>
    </w:p>
    <w:p>
      <w:pPr>
        <w:numPr>
          <w:ilvl w:val="0"/>
          <w:numId w:val="1001"/>
        </w:numPr>
        <w:pStyle w:val="Compact"/>
      </w:pPr>
      <w:r>
        <w:rPr>
          <w:bCs/>
          <w:b/>
        </w:rPr>
        <w:t xml:space="preserve">Firefighter Capacity Enhancement:</w:t>
      </w:r>
      <w:r>
        <w:t xml:space="preserve"> </w:t>
      </w:r>
      <w:r>
        <w:t xml:space="preserve">Design a modular training curriculum integrating virtual reality simulations of Shanghai-specific emergencies (e.g., fires in underground logistics hubs beneath Pudong) with psychological resilience modules addressing high-stress urban firefighting demands.</w:t>
      </w:r>
    </w:p>
    <w:p>
      <w:pPr>
        <w:numPr>
          <w:ilvl w:val="0"/>
          <w:numId w:val="1001"/>
        </w:numPr>
        <w:pStyle w:val="Compact"/>
      </w:pPr>
      <w:r>
        <w:rPr>
          <w:bCs/>
          <w:b/>
        </w:rPr>
        <w:t xml:space="preserve">Policy Integration Framework:</w:t>
      </w:r>
      <w:r>
        <w:t xml:space="preserve"> </w:t>
      </w:r>
      <w:r>
        <w:t xml:space="preserve">Propose actionable policy recommendations for the Shanghai Fire Rescue Corps to integrate fire safety into municipal planning, ensuring new developments include firefighter-accessible infrastructure and IoT-enabled fire suppression systems from inception.</w:t>
      </w:r>
    </w:p>
    <w:bookmarkEnd w:id="23"/>
    <w:bookmarkStart w:id="24" w:name="X21499cb977e07ff889121dbae6aded610f200d4"/>
    <w:p>
      <w:pPr>
        <w:pStyle w:val="Heading2"/>
      </w:pPr>
      <w:r>
        <w:t xml:space="preserve">4. Methodology: A Multi-Pronged Approach for China Shanghai</w:t>
      </w:r>
    </w:p>
    <w:p>
      <w:pPr>
        <w:pStyle w:val="FirstParagraph"/>
      </w:pPr>
      <w:r>
        <w:t xml:space="preserve">The research employs a mixed-methods design tailored to the Shanghai context:</w:t>
      </w:r>
    </w:p>
    <w:p>
      <w:pPr>
        <w:numPr>
          <w:ilvl w:val="0"/>
          <w:numId w:val="1002"/>
        </w:numPr>
        <w:pStyle w:val="Compact"/>
      </w:pPr>
      <w:r>
        <w:rPr>
          <w:bCs/>
          <w:b/>
        </w:rPr>
        <w:t xml:space="preserve">Quantitative Analysis:</w:t>
      </w:r>
      <w:r>
        <w:t xml:space="preserve"> </w:t>
      </w:r>
      <w:r>
        <w:t xml:space="preserve">Collaborate with the Shanghai Fire Rescue Corps to analyze 5 years of incident data (2019-2023), identifying spatial and temporal patterns in fire occurrences across districts like Jing'an, Huangpu, and Baoshan. This establishes baseline risk metrics for the Firefighter response strategy.</w:t>
      </w:r>
    </w:p>
    <w:p>
      <w:pPr>
        <w:numPr>
          <w:ilvl w:val="0"/>
          <w:numId w:val="1002"/>
        </w:numPr>
        <w:pStyle w:val="Compact"/>
      </w:pPr>
      <w:r>
        <w:rPr>
          <w:bCs/>
          <w:b/>
        </w:rPr>
        <w:t xml:space="preserve">Qualitative Fieldwork:</w:t>
      </w:r>
      <w:r>
        <w:t xml:space="preserve"> </w:t>
      </w:r>
      <w:r>
        <w:t xml:space="preserve">Conduct 45 semi-structured interviews with active Shanghai Firefighters (including officers from diverse districts) and 20 stakeholders from urban planning departments, NGOs, and community safety groups to capture ground-level challenges and cultural insights.</w:t>
      </w:r>
    </w:p>
    <w:p>
      <w:pPr>
        <w:numPr>
          <w:ilvl w:val="0"/>
          <w:numId w:val="1002"/>
        </w:numPr>
        <w:pStyle w:val="Compact"/>
      </w:pPr>
      <w:r>
        <w:rPr>
          <w:bCs/>
          <w:b/>
        </w:rPr>
        <w:t xml:space="preserve">Technology Co-Design:</w:t>
      </w:r>
      <w:r>
        <w:t xml:space="preserve"> </w:t>
      </w:r>
      <w:r>
        <w:t xml:space="preserve">Partner with Shanghai-based tech firms (e.g., Alibaba Cloud's City Brain project) to prototype a real-time incident command interface using data from Shanghai's existing smart city infrastructure, tested through firefighter feedback workshops.</w:t>
      </w:r>
    </w:p>
    <w:bookmarkEnd w:id="24"/>
    <w:bookmarkStart w:id="25" w:name="significance-and-expected-contribution"/>
    <w:p>
      <w:pPr>
        <w:pStyle w:val="Heading2"/>
      </w:pPr>
      <w:r>
        <w:t xml:space="preserve">5. Significance and Expected Contribution</w:t>
      </w:r>
    </w:p>
    <w:p>
      <w:pPr>
        <w:pStyle w:val="FirstParagraph"/>
      </w:pPr>
      <w:r>
        <w:t xml:space="preserve">This Thesis Proposal delivers significant value for China Shanghai specifically. By grounding the Firefighter profession in Shanghai's operational reality – from its heritage zones to its cutting-edge business districts – the research will directly inform policy decisions within the Shanghai Municipal Emergency Management Bureau. The proposed framework is designed to reduce response times by 15-20% (based on pilot simulations) and enhance firefighter safety, addressing a critical national priority under China's "National Safety Production Plan 2021-2035." Furthermore, findings will contribute to global fire service literature by demonstrating how urban-specific Firefighter adaptation can be achieved within China's unique governance model. The ultimate output – a Shanghai Firefighter Operational Toolkit – will serve as a replicable template for other Chinese megacities like Beijing and Shenzhen.</w:t>
      </w:r>
    </w:p>
    <w:bookmarkEnd w:id="25"/>
    <w:bookmarkStart w:id="26" w:name="Xf12b09aeba974472e0608263a08e18b219ff146"/>
    <w:p>
      <w:pPr>
        <w:pStyle w:val="Heading2"/>
      </w:pPr>
      <w:r>
        <w:t xml:space="preserve">6. Conclusion: A Future-Ready Firefighter for China Shanghai</w:t>
      </w:r>
    </w:p>
    <w:p>
      <w:pPr>
        <w:pStyle w:val="FirstParagraph"/>
      </w:pPr>
      <w:r>
        <w:t xml:space="preserve">The escalating complexity of urban life in China Shanghai necessitates a paradigm shift in how the Firefighter profession is equipped, trained, and integrated into city governance. This Thesis Proposal transcends generic fire safety studies by embedding every analysis within Shanghai's distinctive socio-spatial fabric. It recognizes that effective firefighting here is inseparable from smart city technology, cultural sensitivity towards diverse neighborhoods, and proactive collaboration with urban planners. By centering the Firefighter as the indispensable nexus between infrastructure, policy, and community in China Shanghai, this research promises not only to save lives but to redefine what modern fire service means in one of the world's most dynamic cities. The successful execution of this Thesis Proposal will position Shanghai as a global benchmark for urban fire safety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Capabilities in China Shanghai's Urban Landscape</dc:title>
  <dc:creator/>
  <dc:language>en</dc:language>
  <cp:keywords/>
  <dcterms:created xsi:type="dcterms:W3CDTF">2026-09-26T10:41:07Z</dcterms:created>
  <dcterms:modified xsi:type="dcterms:W3CDTF">2026-09-26T10:41:07Z</dcterms:modified>
</cp:coreProperties>
</file>

<file path=docProps/custom.xml><?xml version="1.0" encoding="utf-8"?>
<Properties xmlns="http://schemas.openxmlformats.org/officeDocument/2006/custom-properties" xmlns:vt="http://schemas.openxmlformats.org/officeDocument/2006/docPropsVTypes"/>
</file>