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within</w:t>
      </w:r>
      <w:r>
        <w:t xml:space="preserve"> </w:t>
      </w:r>
      <w:r>
        <w:t xml:space="preserve">Israel</w:t>
      </w:r>
      <w:r>
        <w:t xml:space="preserve"> </w:t>
      </w:r>
      <w:r>
        <w:t xml:space="preserve">Jerusalem</w:t>
      </w:r>
    </w:p>
    <w:bookmarkStart w:id="28" w:name="X5a782b37b461f8b064e85c2211b3f6b4248d7b6"/>
    <w:p>
      <w:pPr>
        <w:pStyle w:val="Heading1"/>
      </w:pPr>
      <w:r>
        <w:t xml:space="preserve">Thesis Proposal: The Evolving Role of the Firefighter in Urban Emergency Response within Israel Jerusalem</w:t>
      </w:r>
    </w:p>
    <w:bookmarkStart w:id="20" w:name="abstract"/>
    <w:p>
      <w:pPr>
        <w:pStyle w:val="Heading2"/>
      </w:pPr>
      <w:r>
        <w:t xml:space="preserve">Abstract</w:t>
      </w:r>
    </w:p>
    <w:p>
      <w:pPr>
        <w:pStyle w:val="FirstParagraph"/>
      </w:pPr>
      <w:r>
        <w:t xml:space="preserve">This Thesis Proposal outlines a critical investigation into the operational, cultural, and technological challenges faced by the Firefighter within the unique urban landscape of Israel Jerusalem. As one of the world’s oldest continuously inhabited cities and a major hub of religious, historical, and demographic complexity in Israel Jerusalem, emergency response systems confront unprecedented demands. This research aims to analyze how modern firefighting protocols adapt to narrow historic alleys, densely populated mixed neighborhoods, and heritage site preservation requirements. The study will propose evidence-based strategies to enhance the Firefighter’s efficacy in saving lives and protecting cultural assets within Israel Jerusalem. By prioritizing context-specific interventions, this Thesis Proposal establishes a foundational framework for future emergency services development in one of the world’s most challenging urban environments.</w:t>
      </w:r>
    </w:p>
    <w:bookmarkEnd w:id="20"/>
    <w:bookmarkStart w:id="21" w:name="introduction"/>
    <w:p>
      <w:pPr>
        <w:pStyle w:val="Heading2"/>
      </w:pPr>
      <w:r>
        <w:t xml:space="preserve">Introduction</w:t>
      </w:r>
    </w:p>
    <w:p>
      <w:pPr>
        <w:pStyle w:val="FirstParagraph"/>
      </w:pPr>
      <w:r>
        <w:t xml:space="preserve">Israel Jerusalem presents a singular confluence of challenges for emergency responders. With its ancient city walls enclosing labyrinthine streets, UNESCO World Heritage sites like the Old City, and a population straddling diverse cultural and religious communities, the role of the Firefighter transcends standard firefighting duties. In Israel Jerusalem, every fire incident carries heightened stakes: potential damage to irreplaceable historical structures (e.g., the Western Wall complex or Armenian Quarter), risks to densely packed residential areas like Mahane Yehuda, and coordination across multiple municipal authorities. Current emergency response systems in Israel Jerusalem face strain from increasing urban density, climate-induced heatwaves, and the need for culturally sensitive engagement with communities of varying religious traditions. This Thesis Proposal addresses a critical gap: how can the Firefighter in Israel Jerusalem be better equipped to navigate these multifaceted pressures while maintaining operational excellence? The proposed research directly responds to this imperative by examining the Firefighter’s evolving responsibilities within Israel Jerusalem's socio-geographic fabric.</w:t>
      </w:r>
    </w:p>
    <w:bookmarkEnd w:id="21"/>
    <w:bookmarkStart w:id="22" w:name="problem-statement"/>
    <w:p>
      <w:pPr>
        <w:pStyle w:val="Heading2"/>
      </w:pPr>
      <w:r>
        <w:t xml:space="preserve">Problem Statement</w:t>
      </w:r>
    </w:p>
    <w:p>
      <w:pPr>
        <w:pStyle w:val="FirstParagraph"/>
      </w:pPr>
      <w:r>
        <w:t xml:space="preserve">Despite advancements in firefighting technology, the Firefighter in Israel Jerusalem encounters systemic obstacles. Historic infrastructure impedes vehicle access—fire trucks often cannot navigate 10-meter-wide streets like those around the Jaffa Gate, delaying critical response times. Cultural sensitivities further complicate operations; for instance, during Ramadan or Jewish holidays, fire crews must coordinate with religious leaders to avoid disrupting prayers in adjacent synagogues or mosques. Additionally, Israel Jerusalem’s wildfire risk has intensified due to urban sprawl into surrounding Judean hills (e.g., Mount Scopus), demanding specialized aerial and ground resources not always optimized for the city core. Current training modules for firefighters in Israel Jerusalem lack sufficient focus on heritage site preservation techniques, community engagement protocols across religious divides, and rapid adaptation to climate emergencies. This Thesis Proposal argues that without context-specific research, the Firefighter’s capacity to serve Israel Jerusalem’s residents and sacred spaces will remain suboptimal.</w:t>
      </w:r>
    </w:p>
    <w:bookmarkEnd w:id="22"/>
    <w:bookmarkStart w:id="23" w:name="research-questions"/>
    <w:p>
      <w:pPr>
        <w:pStyle w:val="Heading2"/>
      </w:pPr>
      <w:r>
        <w:t xml:space="preserve">Research Questions</w:t>
      </w:r>
    </w:p>
    <w:p>
      <w:pPr>
        <w:numPr>
          <w:ilvl w:val="0"/>
          <w:numId w:val="1001"/>
        </w:numPr>
        <w:pStyle w:val="Compact"/>
      </w:pPr>
      <w:r>
        <w:rPr>
          <w:bCs/>
          <w:b/>
        </w:rPr>
        <w:t xml:space="preserve">RQ1:</w:t>
      </w:r>
      <w:r>
        <w:t xml:space="preserve"> </w:t>
      </w:r>
      <w:r>
        <w:t xml:space="preserve">How do historical urban planning constraints in Israel Jerusalem specifically impact Firefighter response times and operational safety?</w:t>
      </w:r>
    </w:p>
    <w:p>
      <w:pPr>
        <w:numPr>
          <w:ilvl w:val="0"/>
          <w:numId w:val="1001"/>
        </w:numPr>
        <w:pStyle w:val="Compact"/>
      </w:pPr>
      <w:r>
        <w:rPr>
          <w:bCs/>
          <w:b/>
        </w:rPr>
        <w:t xml:space="preserve">RQ2:</w:t>
      </w:r>
      <w:r>
        <w:t xml:space="preserve"> </w:t>
      </w:r>
      <w:r>
        <w:t xml:space="preserve">To what extent do cultural and religious dynamics influence community trust in the Firefighter’s actions during emergencies within Israel Jerusalem?</w:t>
      </w:r>
    </w:p>
    <w:p>
      <w:pPr>
        <w:numPr>
          <w:ilvl w:val="0"/>
          <w:numId w:val="1001"/>
        </w:numPr>
        <w:pStyle w:val="Compact"/>
      </w:pPr>
      <w:r>
        <w:rPr>
          <w:bCs/>
          <w:b/>
        </w:rPr>
        <w:t xml:space="preserve">RQ3:</w:t>
      </w:r>
      <w:r>
        <w:t xml:space="preserve"> </w:t>
      </w:r>
      <w:r>
        <w:t xml:space="preserve">What technology integration (e.g., AI-driven heat mapping, drone-assisted access navigation) would most effectively enhance the Firefighter’s capabilities for heritage site protection in Israel Jerusalem?</w:t>
      </w:r>
    </w:p>
    <w:bookmarkEnd w:id="23"/>
    <w:bookmarkStart w:id="24" w:name="methodology"/>
    <w:p>
      <w:pPr>
        <w:pStyle w:val="Heading2"/>
      </w:pPr>
      <w:r>
        <w:t xml:space="preserve">Methodology</w:t>
      </w:r>
    </w:p>
    <w:p>
      <w:pPr>
        <w:pStyle w:val="FirstParagraph"/>
      </w:pPr>
      <w:r>
        <w:t xml:space="preserve">This Thesis Proposal adopts a mixed-methods approach to ensure comprehensive analysis of the Firefighter’s role in Israel Jerusalem. Phase 1 involves qualitative interviews with 30+ active firefighters from the Israeli Fire and Rescue Authority (IFRA) operating in Jerusalem, alongside city planners and heritage conservation officers. Phase 2 employs geographic information systems (GIS) mapping to quantify response time disparities across districts like Silwan versus modern neighborhoods like Ramat Shlomo. Phase 3 tests emerging technologies via controlled simulations at IFRA’s Jerusalem training ground, focusing on heritage-sensitive firefighting techniques for sites such as the Cardo Maximus ruins. Crucially, all fieldwork will be conducted under the guidance of Jerusalem Municipal Emergency Services, ensuring adherence to local protocols and community input. The data collected will directly inform a proposed framework for "Jerusalem-Adapted Firefighter Training," addressing gaps identified in this Thesis Proposal.</w:t>
      </w:r>
    </w:p>
    <w:bookmarkEnd w:id="24"/>
    <w:bookmarkStart w:id="25" w:name="significance-of-the-research"/>
    <w:p>
      <w:pPr>
        <w:pStyle w:val="Heading2"/>
      </w:pPr>
      <w:r>
        <w:t xml:space="preserve">Significance of the Research</w:t>
      </w:r>
    </w:p>
    <w:p>
      <w:pPr>
        <w:pStyle w:val="FirstParagraph"/>
      </w:pPr>
      <w:r>
        <w:t xml:space="preserve">The outcomes of this research hold profound significance for Israel Jerusalem’s safety infrastructure. By centering the Firefighter’s experiences within Israel Jerusalem, this Thesis Proposal will deliver actionable policy recommendations to IFRA and Jerusalem Municipality. These include: (1) redesigned training curricula incorporating heritage site protection drills; (2) community liaison protocols for interfaith emergency coordination; and (3) targeted investment in compact firefighting vehicles optimized for historic streets. Furthermore, the study positions Israel Jerusalem as a global case study in urban emergency management, offering lessons applicable to other ancient cities like Rome or Kyoto. Most critically, it reinforces that the Firefighter is not merely a responder but a vital guardian of Jerusalem’s living heritage and its people—a role demanding specialized expertise unique to Israel Jerusalem.</w:t>
      </w:r>
    </w:p>
    <w:bookmarkEnd w:id="25"/>
    <w:bookmarkStart w:id="26" w:name="expected-contributions"/>
    <w:p>
      <w:pPr>
        <w:pStyle w:val="Heading2"/>
      </w:pPr>
      <w:r>
        <w:t xml:space="preserve">Expected Contributions</w:t>
      </w:r>
    </w:p>
    <w:p>
      <w:pPr>
        <w:pStyle w:val="FirstParagraph"/>
      </w:pPr>
      <w:r>
        <w:t xml:space="preserve">This Thesis Proposal anticipates three key contributions. First, it will produce the first comprehensive academic analysis of Firefighter operational challenges in Israel Jerusalem, filling a void in urban emergency studies. Second, it will establish a replicable model for integrating cultural sensitivity into high-stakes emergency response systems—a paradigm relevant beyond Israel. Third, the research directly supports UN Sustainable Development Goal 11 (Sustainable Cities) by advancing fire safety in one of the world’s most historically significant urban centers. Ultimately, this Thesis Proposal asserts that investing in the Firefighter’s contextual readiness is inseparable from preserving Israel Jerusalem as a safe, unified, and culturally vibrant city for future generations.</w:t>
      </w:r>
    </w:p>
    <w:bookmarkEnd w:id="26"/>
    <w:bookmarkStart w:id="27" w:name="conclusion"/>
    <w:p>
      <w:pPr>
        <w:pStyle w:val="Heading2"/>
      </w:pPr>
      <w:r>
        <w:t xml:space="preserve">Conclusion</w:t>
      </w:r>
    </w:p>
    <w:p>
      <w:pPr>
        <w:pStyle w:val="FirstParagraph"/>
      </w:pPr>
      <w:r>
        <w:t xml:space="preserve">As Jerusalem evolves amid population growth and environmental pressures, the Firefighter’s role within Israel Jerusalem has never been more pivotal. This Thesis Proposal transcends theoretical inquiry to demand tangible change in how emergency services are structured for this irreplaceable city. By rigorously examining the Firefighter through the lens of Israel Jerusalem’s unique demands, this research will generate tools that save lives, protect heritage, and strengthen community resilience. The time to address these challenges is now—before the next emergency tests a system unprepared for Jerusalem’s complexities. This Thesis Proposal is not merely a scholarly exercise; it is an urgent call to empower the Firefighter as Jerusalem’s silent guardian in an era of unprecedented urban challenge.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Firefighter in Urban Emergency Response within Israel Jerusalem</dc:title>
  <dc:creator/>
  <dc:language>en</dc:language>
  <cp:keywords/>
  <dcterms:created xsi:type="dcterms:W3CDTF">2026-07-14T16:34:44Z</dcterms:created>
  <dcterms:modified xsi:type="dcterms:W3CDTF">2026-07-14T16:34:44Z</dcterms:modified>
</cp:coreProperties>
</file>

<file path=docProps/custom.xml><?xml version="1.0" encoding="utf-8"?>
<Properties xmlns="http://schemas.openxmlformats.org/officeDocument/2006/custom-properties" xmlns:vt="http://schemas.openxmlformats.org/officeDocument/2006/docPropsVTypes"/>
</file>