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Zimbabwe</w:t>
      </w:r>
      <w:r>
        <w:t xml:space="preserve"> </w:t>
      </w:r>
      <w:r>
        <w:t xml:space="preserve">Harare</w:t>
      </w:r>
    </w:p>
    <w:bookmarkStart w:id="27" w:name="X6becebb0b72447dfb09aaa3627275a4398cf24f"/>
    <w:p>
      <w:pPr>
        <w:pStyle w:val="Heading1"/>
      </w:pPr>
      <w:r>
        <w:t xml:space="preserve">THESIS PROPOSAL: ADDRESSING CRITICAL GAPS IN FIREFIGHTER OPERATIONAL CAPABILITIES AND STRATEGIES FOR ZIMBABWE HARARE</w:t>
      </w:r>
    </w:p>
    <w:bookmarkStart w:id="20" w:name="introduction"/>
    <w:p>
      <w:pPr>
        <w:pStyle w:val="Heading2"/>
      </w:pPr>
      <w:r>
        <w:t xml:space="preserve">1. Introduction</w:t>
      </w:r>
    </w:p>
    <w:p>
      <w:pPr>
        <w:pStyle w:val="FirstParagraph"/>
      </w:pPr>
      <w:r>
        <w:t xml:space="preserve">The escalating frequency and intensity of urban fires across Zimbabwe Harare present an urgent public safety crisis demanding specialized academic inquiry. This Thesis Proposal formally outlines a research investigation into the systemic challenges confronting the Firefighter force within Zimbabwe Harare, with the explicit aim of developing contextually appropriate intervention frameworks. As Zimbabwe's political and economic capital, Harare faces unique fire hazards amplified by rapid urbanization, aging infrastructure, widespread informal settlements (e.g., Mbare Musika and Highfield), and chronic under-resourcing of emergency services. This research is not merely academic; it directly addresses the critical need for evidence-based strategies to protect Harare's 2.5 million residents from preventable fire-related tragedies. The findings will provide actionable insights for policymakers, the Zimbabwe Republic Police (ZRP) Fire and Rescue Services, and municipal authorities to significantly enhance firefighter effectiveness.</w:t>
      </w:r>
    </w:p>
    <w:bookmarkEnd w:id="20"/>
    <w:bookmarkStart w:id="21" w:name="problem-statement"/>
    <w:p>
      <w:pPr>
        <w:pStyle w:val="Heading2"/>
      </w:pPr>
      <w:r>
        <w:t xml:space="preserve">2. Problem Statement</w:t>
      </w:r>
    </w:p>
    <w:p>
      <w:pPr>
        <w:pStyle w:val="FirstParagraph"/>
      </w:pPr>
      <w:r>
        <w:t xml:space="preserve">Zimbabwe Harare experiences an alarming annual average of 1,800+ fire incidents reported by the National Fire and Rescue Services (NFRS), with over 70% occurring in high-density residential areas. These fires result in substantial property loss (estimated at USD $45 million annually), displacement of thousands, and tragically, an average of 250 fatalities per year – figures consistently underreported due to inadequate data collection systems. The core problem lies in the significant operational gap between the demands placed on the Firefighter force and their available resources, training, and strategic frameworks. Key deficiencies include: (a) severe shortages of modern firefighting apparatus (only 8 operational fire engines for Harare's vast urban footprint), (b) insufficient specialized training in hazardous materials response and complex urban firefighting techniques relevant to Harare's informal settlements, (c) fragmented coordination between the NFRS, Harare City Council (HCC), and community-based fire prevention units, and (d) the absence of a comprehensive risk assessment model tailored to Harare's specific socio-geographic vulnerabilities. These gaps directly compromise the Firefighter's ability to perform life-saving interventions efficiently and safely within Zimbabwe Harare.</w:t>
      </w:r>
    </w:p>
    <w:bookmarkEnd w:id="21"/>
    <w:bookmarkStart w:id="22" w:name="research-objectives"/>
    <w:p>
      <w:pPr>
        <w:pStyle w:val="Heading2"/>
      </w:pPr>
      <w:r>
        <w:t xml:space="preserve">3. Research Objectives</w:t>
      </w:r>
    </w:p>
    <w:p>
      <w:pPr>
        <w:pStyle w:val="FirstParagraph"/>
      </w:pPr>
      <w:r>
        <w:t xml:space="preserve">This study proposes three interconnected objectives for its Thesis Proposal:</w:t>
      </w:r>
    </w:p>
    <w:p>
      <w:pPr>
        <w:numPr>
          <w:ilvl w:val="0"/>
          <w:numId w:val="1001"/>
        </w:numPr>
        <w:pStyle w:val="Compact"/>
      </w:pPr>
      <w:r>
        <w:t xml:space="preserve">To conduct a comprehensive audit of current Firefighter deployment strategies, resource allocation (equipment, personnel, budget), and training protocols specifically within Harare City Council's operational zones.</w:t>
      </w:r>
    </w:p>
    <w:p>
      <w:pPr>
        <w:numPr>
          <w:ilvl w:val="0"/>
          <w:numId w:val="1001"/>
        </w:numPr>
        <w:pStyle w:val="Compact"/>
      </w:pPr>
      <w:r>
        <w:t xml:space="preserve">To identify the primary socio-technical barriers hindering effective fire response and prevention in Zimbabwe Harare’s informal settlements and high-risk urban areas through qualitative analysis of Firefighter field experiences and community stakeholder perspectives.</w:t>
      </w:r>
    </w:p>
    <w:p>
      <w:pPr>
        <w:numPr>
          <w:ilvl w:val="0"/>
          <w:numId w:val="1001"/>
        </w:numPr>
        <w:pStyle w:val="Compact"/>
      </w:pPr>
      <w:r>
        <w:t xml:space="preserve">To co-develop, with key stakeholders including the NFRS, HCC, community leaders, and international fire safety experts (e.g., IFRC), a scalable Firefighter Operational Enhancement Framework (FOEF) designed explicitly for Zimbabwe Harare's unique urban context.</w:t>
      </w:r>
    </w:p>
    <w:bookmarkEnd w:id="22"/>
    <w:bookmarkStart w:id="23" w:name="significance-of-the-study"/>
    <w:p>
      <w:pPr>
        <w:pStyle w:val="Heading2"/>
      </w:pPr>
      <w:r>
        <w:t xml:space="preserve">4. Significance of the Study</w:t>
      </w:r>
    </w:p>
    <w:p>
      <w:pPr>
        <w:pStyle w:val="FirstParagraph"/>
      </w:pPr>
      <w:r>
        <w:t xml:space="preserve">This Thesis Proposal holds profound significance for Zimbabwe Harare and the broader national emergency management landscape. By focusing intensely on the Firefighter role within a critical African metropolis facing severe resource constraints, this research directly contributes to:</w:t>
      </w:r>
    </w:p>
    <w:p>
      <w:pPr>
        <w:numPr>
          <w:ilvl w:val="0"/>
          <w:numId w:val="1002"/>
        </w:numPr>
        <w:pStyle w:val="Compact"/>
      </w:pPr>
      <w:r>
        <w:rPr>
          <w:bCs/>
          <w:b/>
        </w:rPr>
        <w:t xml:space="preserve">Life Protection:</w:t>
      </w:r>
      <w:r>
        <w:t xml:space="preserve"> </w:t>
      </w:r>
      <w:r>
        <w:t xml:space="preserve">Reducing preventable fire fatalities and injuries in Zimbabwe Harare, aligning with the UN Sustainable Development Goal 11 (Sustainable Cities) and Zimbabwe's National Development Strategy 1.</w:t>
      </w:r>
    </w:p>
    <w:p>
      <w:pPr>
        <w:numPr>
          <w:ilvl w:val="0"/>
          <w:numId w:val="1002"/>
        </w:numPr>
        <w:pStyle w:val="Compact"/>
      </w:pPr>
      <w:r>
        <w:rPr>
          <w:bCs/>
          <w:b/>
        </w:rPr>
        <w:t xml:space="preserve">Resource Optimization:</w:t>
      </w:r>
      <w:r>
        <w:t xml:space="preserve"> </w:t>
      </w:r>
      <w:r>
        <w:t xml:space="preserve">Providing empirical data to justify targeted budget allocations for the Firefighter force, moving beyond anecdotal evidence to evidence-based planning for Harare City Council and national government.</w:t>
      </w:r>
    </w:p>
    <w:p>
      <w:pPr>
        <w:numPr>
          <w:ilvl w:val="0"/>
          <w:numId w:val="1002"/>
        </w:numPr>
        <w:pStyle w:val="Compact"/>
      </w:pPr>
      <w:r>
        <w:rPr>
          <w:bCs/>
          <w:b/>
        </w:rPr>
        <w:t xml:space="preserve">Policy Innovation:</w:t>
      </w:r>
      <w:r>
        <w:t xml:space="preserve"> </w:t>
      </w:r>
      <w:r>
        <w:t xml:space="preserve">Developing a locally validated FOEF that can serve as a blueprint not only for other Zimbabwean cities (e.g., Bulawayo, Mutare) but also inform similar contexts across Sub-Saharan Africa struggling with urban fire challenges.</w:t>
      </w:r>
    </w:p>
    <w:p>
      <w:pPr>
        <w:numPr>
          <w:ilvl w:val="0"/>
          <w:numId w:val="1002"/>
        </w:numPr>
        <w:pStyle w:val="Compact"/>
      </w:pPr>
      <w:r>
        <w:rPr>
          <w:bCs/>
          <w:b/>
        </w:rPr>
        <w:t xml:space="preserve">Professional Development:</w:t>
      </w:r>
      <w:r>
        <w:t xml:space="preserve"> </w:t>
      </w:r>
      <w:r>
        <w:t xml:space="preserve">Creating an actionable training module to elevate Firefighter skills in complex urban environments, enhancing their safety and operational efficacy within Zimbabwe Harare.</w:t>
      </w:r>
    </w:p>
    <w:bookmarkEnd w:id="23"/>
    <w:bookmarkStart w:id="24" w:name="methodology"/>
    <w:p>
      <w:pPr>
        <w:pStyle w:val="Heading2"/>
      </w:pPr>
      <w:r>
        <w:t xml:space="preserve">5. Methodology</w:t>
      </w:r>
    </w:p>
    <w:p>
      <w:pPr>
        <w:pStyle w:val="FirstParagraph"/>
      </w:pPr>
      <w:r>
        <w:t xml:space="preserve">This mixed-methods research will employ a rigorous, multi-phase approach over 18 months:</w:t>
      </w:r>
    </w:p>
    <w:p>
      <w:pPr>
        <w:numPr>
          <w:ilvl w:val="0"/>
          <w:numId w:val="1003"/>
        </w:numPr>
        <w:pStyle w:val="Compact"/>
      </w:pPr>
      <w:r>
        <w:rPr>
          <w:bCs/>
          <w:b/>
        </w:rPr>
        <w:t xml:space="preserve">Phase 1 (Months 1-4):</w:t>
      </w:r>
      <w:r>
        <w:t xml:space="preserve"> </w:t>
      </w:r>
      <w:r>
        <w:t xml:space="preserve">Desk review of NFRS reports, HCC fire incident databases, national legislation (Fire and Rescue Services Act), and academic literature on urban firefighting in developing economies. Focus on historical fire patterns across Harare wards.</w:t>
      </w:r>
    </w:p>
    <w:p>
      <w:pPr>
        <w:numPr>
          <w:ilvl w:val="0"/>
          <w:numId w:val="1003"/>
        </w:numPr>
        <w:pStyle w:val="Compact"/>
      </w:pPr>
      <w:r>
        <w:rPr>
          <w:bCs/>
          <w:b/>
        </w:rPr>
        <w:t xml:space="preserve">Phase 2 (Months 5-8):</w:t>
      </w:r>
      <w:r>
        <w:t xml:space="preserve"> </w:t>
      </w:r>
      <w:r>
        <w:t xml:space="preserve">Qualitative data collection: Semi-structured interviews with 30+ key stakeholders (Senior Firefighter officers, HCC Emergency Management officials, community leaders from high-risk wards like Mabvuku), and focus group discussions with current Firefighter personnel. Ethnographic observation of selected fire response scenarios (where feasible and safe).</w:t>
      </w:r>
    </w:p>
    <w:p>
      <w:pPr>
        <w:numPr>
          <w:ilvl w:val="0"/>
          <w:numId w:val="1003"/>
        </w:numPr>
        <w:pStyle w:val="Compact"/>
      </w:pPr>
      <w:r>
        <w:rPr>
          <w:bCs/>
          <w:b/>
        </w:rPr>
        <w:t xml:space="preserve">Phase 3 (Months 9-12):</w:t>
      </w:r>
      <w:r>
        <w:t xml:space="preserve"> </w:t>
      </w:r>
      <w:r>
        <w:t xml:space="preserve">Quantitative analysis: Survey of Firefighter personnel on resource adequacy, training gaps, and perceived barriers. Spatial mapping using GIS to correlate fire incident data with infrastructure types, population density, and settlement patterns in Zimbabwe Harare.</w:t>
      </w:r>
    </w:p>
    <w:p>
      <w:pPr>
        <w:numPr>
          <w:ilvl w:val="0"/>
          <w:numId w:val="1003"/>
        </w:numPr>
        <w:pStyle w:val="Compact"/>
      </w:pPr>
      <w:r>
        <w:rPr>
          <w:bCs/>
          <w:b/>
        </w:rPr>
        <w:t xml:space="preserve">Phase 4 (Months 13-18):</w:t>
      </w:r>
      <w:r>
        <w:t xml:space="preserve"> </w:t>
      </w:r>
      <w:r>
        <w:t xml:space="preserve">Co-creation workshops with stakeholders to develop the FOEF; validation of framework components; drafting final recommendations for NFRS/HCC adoption.</w:t>
      </w:r>
    </w:p>
    <w:bookmarkEnd w:id="24"/>
    <w:bookmarkStart w:id="25" w:name="expected-outcomes-and-contribution"/>
    <w:p>
      <w:pPr>
        <w:pStyle w:val="Heading2"/>
      </w:pPr>
      <w:r>
        <w:t xml:space="preserve">6. Expected Outcomes and Contribution</w:t>
      </w:r>
    </w:p>
    <w:p>
      <w:pPr>
        <w:pStyle w:val="FirstParagraph"/>
      </w:pPr>
      <w:r>
        <w:t xml:space="preserve">The Thesis Proposal anticipates delivering four key outputs:</w:t>
      </w:r>
    </w:p>
    <w:p>
      <w:pPr>
        <w:numPr>
          <w:ilvl w:val="0"/>
          <w:numId w:val="1004"/>
        </w:numPr>
        <w:pStyle w:val="Compact"/>
      </w:pPr>
      <w:r>
        <w:t xml:space="preserve">A detailed diagnostic report on the operational state of the Firefighter force across Zimbabwe Harare, highlighting critical resource deficits and systemic weaknesses.</w:t>
      </w:r>
    </w:p>
    <w:p>
      <w:pPr>
        <w:numPr>
          <w:ilvl w:val="0"/>
          <w:numId w:val="1004"/>
        </w:numPr>
        <w:pStyle w:val="Compact"/>
      </w:pPr>
      <w:r>
        <w:t xml:space="preserve">Identification of 5-7 specific, contextually relevant barriers to effective fire response within Harare's urban fabric, grounded in primary data.</w:t>
      </w:r>
    </w:p>
    <w:p>
      <w:pPr>
        <w:numPr>
          <w:ilvl w:val="0"/>
          <w:numId w:val="1004"/>
        </w:numPr>
        <w:pStyle w:val="Compact"/>
      </w:pPr>
      <w:r>
        <w:t xml:space="preserve">A fully documented Firefighter Operational Enhancement Framework (FOEF) for Zimbabwe Harare, including: revised resource allocation guidelines, a tiered training curriculum for Firefighter personnel addressing informal settlement challenges, and an integrated community-firefighting coordination protocol.</w:t>
      </w:r>
    </w:p>
    <w:p>
      <w:pPr>
        <w:numPr>
          <w:ilvl w:val="0"/>
          <w:numId w:val="1004"/>
        </w:numPr>
        <w:pStyle w:val="Compact"/>
      </w:pPr>
      <w:r>
        <w:t xml:space="preserve">Policy briefs targeted at the Ministry of Home Affairs (NFRS), Harare City Council Executive Committee, and National Disaster Management Agency (NDMA) for immediate implementation pathways.</w:t>
      </w:r>
    </w:p>
    <w:p>
      <w:pPr>
        <w:pStyle w:val="FirstParagraph"/>
      </w:pPr>
      <w:r>
        <w:t xml:space="preserve">The contribution extends beyond academia. The FOEF is designed for direct, practical application by Zimbabwean authorities to bolster the resilience of their Firefighter teams within Harare. It addresses a critical national vulnerability identified in the 2023 Zimbabwe Urban Resilience Assessment Report, directly contributing to safer cities and sustainable development goals in the heart of Zimbabwe.</w:t>
      </w:r>
    </w:p>
    <w:bookmarkEnd w:id="25"/>
    <w:bookmarkStart w:id="26" w:name="conclusion"/>
    <w:p>
      <w:pPr>
        <w:pStyle w:val="Heading2"/>
      </w:pPr>
      <w:r>
        <w:t xml:space="preserve">7. Conclusion</w:t>
      </w:r>
    </w:p>
    <w:p>
      <w:pPr>
        <w:pStyle w:val="FirstParagraph"/>
      </w:pPr>
      <w:r>
        <w:t xml:space="preserve">The escalating fire crisis in Zimbabwe Harare is not merely a logistical challenge; it is a profound threat to human security and urban stability demanding urgent, specialized attention. This Thesis Proposal establishes the critical need for focused research on Firefighter capabilities within this specific context. By moving beyond generic firefighting models and deeply embedding solutions within the realities of Zimbabwe Harare – its infrastructure limitations, community dynamics, and resource constraints – this study promises to generate transformative knowledge. The outcomes will empower the Firefighter force with practical tools and strategies, ultimately leading to fewer lives lost, reduced property devastation, and a more resilient urban environment for all residents of Zimbabwe Harare. This research is not just a requirement for academic completion; it is a vital step towards building safer communities in the capital city of Zimbabwe.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Zimbabwe Harare</dc:title>
  <dc:creator/>
  <dc:language>en</dc:language>
  <cp:keywords/>
  <dcterms:created xsi:type="dcterms:W3CDTF">2026-05-01T12:37:03Z</dcterms:created>
  <dcterms:modified xsi:type="dcterms:W3CDTF">2026-05-01T12:37:03Z</dcterms:modified>
</cp:coreProperties>
</file>

<file path=docProps/custom.xml><?xml version="1.0" encoding="utf-8"?>
<Properties xmlns="http://schemas.openxmlformats.org/officeDocument/2006/custom-properties" xmlns:vt="http://schemas.openxmlformats.org/officeDocument/2006/docPropsVTypes"/>
</file>