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Expertise</w:t>
      </w:r>
      <w:r>
        <w:t xml:space="preserve"> </w:t>
      </w:r>
      <w:r>
        <w:t xml:space="preserve">in</w:t>
      </w:r>
      <w:r>
        <w:t xml:space="preserve"> </w:t>
      </w:r>
      <w:r>
        <w:t xml:space="preserve">Urban</w:t>
      </w:r>
      <w:r>
        <w:t xml:space="preserve"> </w:t>
      </w:r>
      <w:r>
        <w:t xml:space="preserve">Risk</w:t>
      </w:r>
      <w:r>
        <w:t xml:space="preserve"> </w:t>
      </w:r>
      <w:r>
        <w:t xml:space="preserve">Mitigation</w:t>
      </w:r>
      <w:r>
        <w:t xml:space="preserve"> </w:t>
      </w:r>
      <w:r>
        <w:t xml:space="preserve">for</w:t>
      </w:r>
      <w:r>
        <w:t xml:space="preserve"> </w:t>
      </w:r>
      <w:r>
        <w:t xml:space="preserve">Italy</w:t>
      </w:r>
      <w:r>
        <w:t xml:space="preserve"> </w:t>
      </w:r>
      <w:r>
        <w:t xml:space="preserve">Naples</w:t>
      </w:r>
    </w:p>
    <w:bookmarkStart w:id="27" w:name="Xb57f629c4f13e45e7db72d6ff226df4d925f541"/>
    <w:p>
      <w:pPr>
        <w:pStyle w:val="Heading1"/>
      </w:pPr>
      <w:r>
        <w:t xml:space="preserve">Thesis Proposal: Geologist Expertise in Urban Risk Mitigation for Italy Naples</w:t>
      </w:r>
    </w:p>
    <w:p>
      <w:pPr>
        <w:pStyle w:val="FirstParagraph"/>
      </w:pPr>
      <w:r>
        <w:rPr>
          <w:bCs/>
          <w:b/>
        </w:rPr>
        <w:t xml:space="preserve">Abstract:</w:t>
      </w:r>
    </w:p>
    <w:p>
      <w:pPr>
        <w:pStyle w:val="BodyText"/>
      </w:pPr>
      <w:r>
        <w:t xml:space="preserve">This Thesis Proposal outlines a research project focused on the critical role of the</w:t>
      </w:r>
      <w:r>
        <w:t xml:space="preserve"> </w:t>
      </w:r>
      <w:r>
        <w:rPr>
          <w:iCs/>
          <w:i/>
        </w:rPr>
        <w:t xml:space="preserve">Geologist</w:t>
      </w:r>
      <w:r>
        <w:t xml:space="preserve"> </w:t>
      </w:r>
      <w:r>
        <w:t xml:space="preserve">in mitigating geological hazards within the urban context of</w:t>
      </w:r>
      <w:r>
        <w:t xml:space="preserve"> </w:t>
      </w:r>
      <w:r>
        <w:rPr>
          <w:bCs/>
          <w:b/>
        </w:rPr>
        <w:t xml:space="preserve">Italy Naples</w:t>
      </w:r>
      <w:r>
        <w:t xml:space="preserve">. Naples, situated atop one of Europe's most volatile volcanic systems including Mount Vesuvius and the Campi Flegrei caldera, faces unprecedented risks from seismic activity, volcanic eruptions, and landslides. This research addresses a pressing gap in understanding how modern</w:t>
      </w:r>
      <w:r>
        <w:t xml:space="preserve"> </w:t>
      </w:r>
      <w:r>
        <w:rPr>
          <w:iCs/>
          <w:i/>
        </w:rPr>
        <w:t xml:space="preserve">Geologist</w:t>
      </w:r>
      <w:r>
        <w:t xml:space="preserve"> </w:t>
      </w:r>
      <w:r>
        <w:t xml:space="preserve">professionals integrate advanced monitoring technologies, historical data analysis, and community engagement to enhance urban resilience in</w:t>
      </w:r>
      <w:r>
        <w:t xml:space="preserve"> </w:t>
      </w:r>
      <w:r>
        <w:rPr>
          <w:bCs/>
          <w:b/>
        </w:rPr>
        <w:t xml:space="preserve">Italy Naples</w:t>
      </w:r>
      <w:r>
        <w:t xml:space="preserve">. The study will evaluate existing risk assessment frameworks, propose integrated methodologies for geohazard prediction, and develop actionable strategies for local authorities. As the largest urban center directly threatened by active volcanism globally,</w:t>
      </w:r>
      <w:r>
        <w:t xml:space="preserve"> </w:t>
      </w:r>
      <w:r>
        <w:rPr>
          <w:bCs/>
          <w:b/>
        </w:rPr>
        <w:t xml:space="preserve">Naples</w:t>
      </w:r>
      <w:r>
        <w:t xml:space="preserve"> </w:t>
      </w:r>
      <w:r>
        <w:t xml:space="preserve">serves as an indispensable case study for advancing geoscientific practice in high-risk metropolitan areas.</w:t>
      </w:r>
    </w:p>
    <w:bookmarkStart w:id="20" w:name="Xcab8758aa5a8ebe73de34ebaef347dc39f0a7fd"/>
    <w:p>
      <w:pPr>
        <w:pStyle w:val="Heading2"/>
      </w:pPr>
      <w:r>
        <w:t xml:space="preserve">1. Introduction: The Imperative of Geologist Leadership in Naples</w:t>
      </w:r>
    </w:p>
    <w:p>
      <w:pPr>
        <w:pStyle w:val="FirstParagraph"/>
      </w:pPr>
      <w:r>
        <w:rPr>
          <w:bCs/>
          <w:b/>
        </w:rPr>
        <w:t xml:space="preserve">Naples, Italy</w:t>
      </w:r>
      <w:r>
        <w:t xml:space="preserve">, is not merely a city but a living laboratory of geological complexity. Home to over 1.4 million residents and nested within the Campanian volcanic zone, it confronts dual threats from the explosive potential of Vesuvius (famously destroying Pompeii in 79 AD) and the restless Campi Flegrei caldera. The</w:t>
      </w:r>
      <w:r>
        <w:t xml:space="preserve"> </w:t>
      </w:r>
      <w:r>
        <w:rPr>
          <w:iCs/>
          <w:i/>
        </w:rPr>
        <w:t xml:space="preserve">Geologist</w:t>
      </w:r>
      <w:r>
        <w:t xml:space="preserve"> </w:t>
      </w:r>
      <w:r>
        <w:t xml:space="preserve">is central to Naples' survival strategy, tasked with interpreting subsurface dynamics, forecasting eruptions, and advising municipal planners on safe urban development. Yet current risk management frameworks remain fragmented, often prioritizing short-term fixes over sustainable geoscientific solutions. This Thesis Proposal argues that a paradigm shift—centered on the strategic deployment of</w:t>
      </w:r>
      <w:r>
        <w:t xml:space="preserve"> </w:t>
      </w:r>
      <w:r>
        <w:rPr>
          <w:iCs/>
          <w:i/>
        </w:rPr>
        <w:t xml:space="preserve">Geologist</w:t>
      </w:r>
      <w:r>
        <w:t xml:space="preserve"> </w:t>
      </w:r>
      <w:r>
        <w:t xml:space="preserve">expertise—is essential for Naples' long-term security. The research will directly address the urgent need for geologically informed urban planning in</w:t>
      </w:r>
      <w:r>
        <w:t xml:space="preserve"> </w:t>
      </w:r>
      <w:r>
        <w:rPr>
          <w:bCs/>
          <w:b/>
        </w:rPr>
        <w:t xml:space="preserve">Italy Naples</w:t>
      </w:r>
      <w:r>
        <w:t xml:space="preserve">, where 45% of the city lies within high-risk zones.</w:t>
      </w:r>
    </w:p>
    <w:bookmarkEnd w:id="20"/>
    <w:bookmarkStart w:id="21" w:name="X6c8e760c4394cc8ab3893bf7a6d96d16516347f"/>
    <w:p>
      <w:pPr>
        <w:pStyle w:val="Heading2"/>
      </w:pPr>
      <w:r>
        <w:t xml:space="preserve">2. Literature Review: Gaps in Urban Geology for Italy Naples</w:t>
      </w:r>
    </w:p>
    <w:p>
      <w:pPr>
        <w:pStyle w:val="FirstParagraph"/>
      </w:pPr>
      <w:r>
        <w:t xml:space="preserve">Existing scholarship on volcanic hazards (e.g., Sigurdsson, 2017; De Vivo et al., 2019) extensively documents the geological history of the Naples region but inadequately addresses contemporary urban integration. Studies by the Italian National Institute of Geophysics and Volcanology (INGV) focus on monitoring networks but overlook socio-technical dimensions like public communication efficacy or spatial planning alignment with geological data. Crucially, no recent research examines how</w:t>
      </w:r>
      <w:r>
        <w:t xml:space="preserve"> </w:t>
      </w:r>
      <w:r>
        <w:rPr>
          <w:iCs/>
          <w:i/>
        </w:rPr>
        <w:t xml:space="preserve">Geologist</w:t>
      </w:r>
      <w:r>
        <w:t xml:space="preserve"> </w:t>
      </w:r>
      <w:r>
        <w:t xml:space="preserve">professionals navigate institutional barriers—such as fragmented governance between municipal, regional, and national bodies—to implement hazard mitigation in Naples' dense historic center. This gap is perilous: the 2019 Sarno landslide (killing 13) exposed critical failures in applying geological insights to infrastructure planning. This Thesis Proposal directly confronts this void by centering the</w:t>
      </w:r>
      <w:r>
        <w:t xml:space="preserve"> </w:t>
      </w:r>
      <w:r>
        <w:rPr>
          <w:iCs/>
          <w:i/>
        </w:rPr>
        <w:t xml:space="preserve">Geologist</w:t>
      </w:r>
      <w:r>
        <w:t xml:space="preserve">'s role within Naples' unique socio-geological ecosystem.</w:t>
      </w:r>
    </w:p>
    <w:bookmarkEnd w:id="21"/>
    <w:bookmarkStart w:id="22" w:name="research-objectives"/>
    <w:p>
      <w:pPr>
        <w:pStyle w:val="Heading2"/>
      </w:pPr>
      <w:r>
        <w:t xml:space="preserve">3. Research Objectives</w:t>
      </w:r>
    </w:p>
    <w:p>
      <w:pPr>
        <w:pStyle w:val="FirstParagraph"/>
      </w:pPr>
      <w:r>
        <w:t xml:space="preserve">This Thesis Proposal defines three interlocking objectives for investigating the Geologist's function in Naples:</w:t>
      </w:r>
    </w:p>
    <w:p>
      <w:pPr>
        <w:numPr>
          <w:ilvl w:val="0"/>
          <w:numId w:val="1001"/>
        </w:numPr>
        <w:pStyle w:val="Compact"/>
      </w:pPr>
      <w:r>
        <w:rPr>
          <w:bCs/>
          <w:b/>
        </w:rPr>
        <w:t xml:space="preserve">Evaluate current hazard assessment protocols</w:t>
      </w:r>
      <w:r>
        <w:t xml:space="preserve">: Analyze how geologists at INGV’s Osservatorio Vesuviano and local municipal offices utilize ground-based sensors, satellite remote sensing (e.g., InSAR), and historical seismic records to forecast threats specific to Naples' urban fabric.</w:t>
      </w:r>
    </w:p>
    <w:p>
      <w:pPr>
        <w:numPr>
          <w:ilvl w:val="0"/>
          <w:numId w:val="1001"/>
        </w:numPr>
        <w:pStyle w:val="Compact"/>
      </w:pPr>
      <w:r>
        <w:rPr>
          <w:bCs/>
          <w:b/>
        </w:rPr>
        <w:t xml:space="preserve">Assess community integration models</w:t>
      </w:r>
      <w:r>
        <w:t xml:space="preserve">: Investigate how geologists engage with Neapolitan communities (e.g., during the 2023 Campi Flegrei monitoring alerts) to translate technical data into actionable public safety measures, addressing communication gaps identified in post-disaster reviews.</w:t>
      </w:r>
    </w:p>
    <w:p>
      <w:pPr>
        <w:numPr>
          <w:ilvl w:val="0"/>
          <w:numId w:val="1001"/>
        </w:numPr>
        <w:pStyle w:val="Compact"/>
      </w:pPr>
      <w:r>
        <w:rPr>
          <w:bCs/>
          <w:b/>
        </w:rPr>
        <w:t xml:space="preserve">Propose an integrated urban planning framework</w:t>
      </w:r>
      <w:r>
        <w:t xml:space="preserve">: Develop a geologist-led model for incorporating real-time geological risk data into Naples' municipal zoning laws, infrastructure projects (e.g., metro expansions), and emergency response drills—explicitly tailored to Italy Naples' constraints.</w:t>
      </w:r>
    </w:p>
    <w:bookmarkEnd w:id="22"/>
    <w:bookmarkStart w:id="23" w:name="Xec8b9684674c4e30a33a9a6e894c16f81553eb2"/>
    <w:p>
      <w:pPr>
        <w:pStyle w:val="Heading2"/>
      </w:pPr>
      <w:r>
        <w:t xml:space="preserve">4. Methodology: Fieldwork-Centric Geologist Analysis</w:t>
      </w:r>
    </w:p>
    <w:p>
      <w:pPr>
        <w:pStyle w:val="FirstParagraph"/>
      </w:pPr>
      <w:r>
        <w:t xml:space="preserve">The research adopts a mixed-methods approach grounded in Naples. Primary data will be collected through:</w:t>
      </w:r>
    </w:p>
    <w:p>
      <w:pPr>
        <w:numPr>
          <w:ilvl w:val="0"/>
          <w:numId w:val="1002"/>
        </w:numPr>
        <w:pStyle w:val="Compact"/>
      </w:pPr>
      <w:r>
        <w:rPr>
          <w:bCs/>
          <w:b/>
        </w:rPr>
        <w:t xml:space="preserve">Field surveys</w:t>
      </w:r>
      <w:r>
        <w:t xml:space="preserve">: Collaborating with Neapolitan geologists to map active fault lines, landslide-prone zones (e.g., Vomero hill), and subsidence areas using drone-based LiDAR and ground-penetrating radar—directly engaging the local Geologist community in data generation.</w:t>
      </w:r>
    </w:p>
    <w:p>
      <w:pPr>
        <w:numPr>
          <w:ilvl w:val="0"/>
          <w:numId w:val="1002"/>
        </w:numPr>
        <w:pStyle w:val="Compact"/>
      </w:pPr>
      <w:r>
        <w:rPr>
          <w:bCs/>
          <w:b/>
        </w:rPr>
        <w:t xml:space="preserve">Stakeholder interviews</w:t>
      </w:r>
      <w:r>
        <w:t xml:space="preserve">: Semi-structured dialogues with 25+ key actors: INGV geologists, Naples City Planning Department officials, Civil Protection Agency personnel, and community leaders from high-risk neighborhoods like San Giorgio a Cremano.</w:t>
      </w:r>
    </w:p>
    <w:p>
      <w:pPr>
        <w:numPr>
          <w:ilvl w:val="0"/>
          <w:numId w:val="1002"/>
        </w:numPr>
        <w:pStyle w:val="Compact"/>
      </w:pPr>
      <w:r>
        <w:rPr>
          <w:bCs/>
          <w:b/>
        </w:rPr>
        <w:t xml:space="preserve">Case study analysis</w:t>
      </w:r>
      <w:r>
        <w:t xml:space="preserve">: Comparative assessment of Naples' Vesuvius monitoring system against successful models (e.g., Tokyo's volcanic early-warning network) to identify transferable geologist-driven protocols.</w:t>
      </w:r>
    </w:p>
    <w:p>
      <w:pPr>
        <w:pStyle w:val="FirstParagraph"/>
      </w:pPr>
      <w:r>
        <w:t xml:space="preserve">Data will be triangulated using GIS mapping and statistical modeling to correlate geological risks with urban vulnerability indices. Crucially, all fieldwork will occur within</w:t>
      </w:r>
      <w:r>
        <w:t xml:space="preserve"> </w:t>
      </w:r>
      <w:r>
        <w:rPr>
          <w:bCs/>
          <w:b/>
        </w:rPr>
        <w:t xml:space="preserve">Italy Naples</w:t>
      </w:r>
      <w:r>
        <w:t xml:space="preserve">, ensuring contextual authenticity and relevance for local policymakers.</w:t>
      </w:r>
    </w:p>
    <w:bookmarkEnd w:id="23"/>
    <w:bookmarkStart w:id="24" w:name="X926ff689d59d32cb7f5764b3793f91f47a853c9"/>
    <w:p>
      <w:pPr>
        <w:pStyle w:val="Heading2"/>
      </w:pPr>
      <w:r>
        <w:t xml:space="preserve">5. Significance: Why This Thesis Proposal Matters for Italy Naples</w:t>
      </w:r>
    </w:p>
    <w:p>
      <w:pPr>
        <w:pStyle w:val="FirstParagraph"/>
      </w:pPr>
      <w:r>
        <w:t xml:space="preserve">This research transcends academic inquiry—it is a practical necessity for Naples' future. As the most densely populated city in Europe with active volcanic threats,</w:t>
      </w:r>
      <w:r>
        <w:t xml:space="preserve"> </w:t>
      </w:r>
      <w:r>
        <w:rPr>
          <w:bCs/>
          <w:b/>
        </w:rPr>
        <w:t xml:space="preserve">Naples</w:t>
      </w:r>
      <w:r>
        <w:t xml:space="preserve"> </w:t>
      </w:r>
      <w:r>
        <w:t xml:space="preserve">requires geologist-led innovation to prevent catastrophic loss of life and economic disruption. The findings will directly inform: (1) Amendments to Naples’ 2025 Urban Risk Reduction Strategy; (2) Enhanced training curricula for Italian geologists at the University of Naples Federico II; and (3) A standardized protocol for integrating geological data into EU-funded infrastructure projects across Southern Italy. Most significantly, it positions the</w:t>
      </w:r>
      <w:r>
        <w:t xml:space="preserve"> </w:t>
      </w:r>
      <w:r>
        <w:rPr>
          <w:iCs/>
          <w:i/>
        </w:rPr>
        <w:t xml:space="preserve">Geologist</w:t>
      </w:r>
      <w:r>
        <w:t xml:space="preserve"> </w:t>
      </w:r>
      <w:r>
        <w:t xml:space="preserve">not as a passive data analyst but as an indispensable urban decision-maker—elevating their status within Naples' governance structure. With Campi Flegrei showing renewed unrest (2023 inflation anomalies), this Thesis Proposal responds to a window of urgent opportunity for evidence-based risk management in</w:t>
      </w:r>
      <w:r>
        <w:t xml:space="preserve"> </w:t>
      </w:r>
      <w:r>
        <w:rPr>
          <w:bCs/>
          <w:b/>
        </w:rPr>
        <w:t xml:space="preserve">Italy Naples</w:t>
      </w:r>
      <w:r>
        <w:t xml:space="preserve">.</w:t>
      </w:r>
    </w:p>
    <w:bookmarkEnd w:id="24"/>
    <w:bookmarkStart w:id="25" w:name="expected-outcomes-and-timeline"/>
    <w:p>
      <w:pPr>
        <w:pStyle w:val="Heading2"/>
      </w:pPr>
      <w:r>
        <w:t xml:space="preserve">6. Expected Outcomes and Timeline</w:t>
      </w:r>
    </w:p>
    <w:p>
      <w:pPr>
        <w:pStyle w:val="FirstParagraph"/>
      </w:pPr>
      <w:r>
        <w:t xml:space="preserve">This Thesis Proposal anticipates three deliverables: (1) A validated geospatial hazard model for Naples, identifying 15 high-priority zones requiring immediate geological intervention; (2) A community engagement toolkit co-designed with Neapolitan geologists for transparent risk communication; and (3) Policy briefs targeting the Campania Regional Government. The research will be completed over 18 months: Months 1–4 for literature review and stakeholder mapping in Naples; Months 5–12 for field data collection and interviews; Months 13–18 for analysis, model development, and policy drafting.</w:t>
      </w:r>
    </w:p>
    <w:bookmarkEnd w:id="25"/>
    <w:bookmarkStart w:id="26" w:name="conclusion-geologist-as-urban-guardian"/>
    <w:p>
      <w:pPr>
        <w:pStyle w:val="Heading2"/>
      </w:pPr>
      <w:r>
        <w:t xml:space="preserve">7. Conclusion: Geologist as Urban Guardian</w:t>
      </w:r>
    </w:p>
    <w:p>
      <w:pPr>
        <w:pStyle w:val="FirstParagraph"/>
      </w:pPr>
      <w:r>
        <w:t xml:space="preserve">Naples is more than a city—it is a testament to humanity's precarious relationship with the Earth's power. The role of the</w:t>
      </w:r>
      <w:r>
        <w:t xml:space="preserve"> </w:t>
      </w:r>
      <w:r>
        <w:rPr>
          <w:iCs/>
          <w:i/>
        </w:rPr>
        <w:t xml:space="preserve">Geologist</w:t>
      </w:r>
      <w:r>
        <w:t xml:space="preserve"> </w:t>
      </w:r>
      <w:r>
        <w:t xml:space="preserve">in Italy Naples is no longer confined to laboratories or field stations; it defines the safety of an entire metropolitan civilization. This Thesis Proposal will establish a new benchmark for geologist-led urban resilience, proving that in Naples, where history repeats itself beneath our feet, scientific expertise is the ultimate safeguard. By centering the Geologist's voice within Naples' governance and community fabric, this research will deliver not just academic rigor but a tangible roadmap to protect millions from geological forces that have shaped—and threatened—to this 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Expertise in Urban Risk Mitigation for Italy Naples</dc:title>
  <dc:creator/>
  <dc:language>en</dc:language>
  <cp:keywords/>
  <dcterms:created xsi:type="dcterms:W3CDTF">2026-07-20T22:42:16Z</dcterms:created>
  <dcterms:modified xsi:type="dcterms:W3CDTF">2026-07-20T22:42:16Z</dcterms:modified>
</cp:coreProperties>
</file>

<file path=docProps/custom.xml><?xml version="1.0" encoding="utf-8"?>
<Properties xmlns="http://schemas.openxmlformats.org/officeDocument/2006/custom-properties" xmlns:vt="http://schemas.openxmlformats.org/officeDocument/2006/docPropsVTypes"/>
</file>