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Geoscience</w:t>
      </w:r>
      <w:r>
        <w:t xml:space="preserve"> </w:t>
      </w:r>
      <w:r>
        <w:t xml:space="preserve">in</w:t>
      </w:r>
      <w:r>
        <w:t xml:space="preserve"> </w:t>
      </w:r>
      <w:r>
        <w:t xml:space="preserve">Japan</w:t>
      </w:r>
      <w:r>
        <w:t xml:space="preserve"> </w:t>
      </w:r>
      <w:r>
        <w:t xml:space="preserve">Osaka:</w:t>
      </w:r>
      <w:r>
        <w:t xml:space="preserve"> </w:t>
      </w:r>
      <w:r>
        <w:t xml:space="preserve">Advancing</w:t>
      </w:r>
      <w:r>
        <w:t xml:space="preserve"> </w:t>
      </w:r>
      <w:r>
        <w:t xml:space="preserve">Resilience</w:t>
      </w:r>
      <w:r>
        <w:t xml:space="preserve"> </w:t>
      </w:r>
      <w:r>
        <w:t xml:space="preserve">Through</w:t>
      </w:r>
      <w:r>
        <w:t xml:space="preserve"> </w:t>
      </w:r>
      <w:r>
        <w:t xml:space="preserve">Applied</w:t>
      </w:r>
      <w:r>
        <w:t xml:space="preserve"> </w:t>
      </w:r>
      <w:r>
        <w:t xml:space="preserve">Geologist</w:t>
      </w:r>
      <w:r>
        <w:t xml:space="preserve"> </w:t>
      </w:r>
      <w:r>
        <w:t xml:space="preserve">Expertise</w:t>
      </w:r>
    </w:p>
    <w:bookmarkStart w:id="29" w:name="Xee9731abeb23cf685137f895e8bbdcd71eab7de"/>
    <w:p>
      <w:pPr>
        <w:pStyle w:val="Heading1"/>
      </w:pPr>
      <w:r>
        <w:t xml:space="preserve">Thesis Proposal: Urban Geoscience in Japan Osaka: Advancing Resilience Through Applied Geologist Expertise</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modern</w:t>
      </w:r>
      <w:r>
        <w:t xml:space="preserve"> </w:t>
      </w:r>
      <w:r>
        <w:rPr>
          <w:bCs/>
          <w:b/>
        </w:rPr>
        <w:t xml:space="preserve">Geologist</w:t>
      </w:r>
      <w:r>
        <w:t xml:space="preserve"> </w:t>
      </w:r>
      <w:r>
        <w:t xml:space="preserve">within the unique urban and geological context of</w:t>
      </w:r>
      <w:r>
        <w:t xml:space="preserve"> </w:t>
      </w:r>
      <w:r>
        <w:rPr>
          <w:bCs/>
          <w:b/>
        </w:rPr>
        <w:t xml:space="preserve">Japan Osaka</w:t>
      </w:r>
      <w:r>
        <w:t xml:space="preserve">. As one of Asia's most densely populated metropolises built upon complex alluvial plains and situated perilously close to active seismic zones, Osaka faces unparalleled challenges in urban planning, disaster mitigation, and sustainable infrastructure development. This research will investigate how specialized geoscientific analysis by a</w:t>
      </w:r>
      <w:r>
        <w:t xml:space="preserve"> </w:t>
      </w:r>
      <w:r>
        <w:rPr>
          <w:bCs/>
          <w:b/>
        </w:rPr>
        <w:t xml:space="preserve">Geologist</w:t>
      </w:r>
      <w:r>
        <w:t xml:space="preserve"> </w:t>
      </w:r>
      <w:r>
        <w:t xml:space="preserve">can directly inform and enhance the city's resilience strategies. The proposed study employs integrated fieldwork, geotechnical modeling, and historical seismic data analysis specific to Osaka's subsurface conditions. By targeting the unique geological hazards of</w:t>
      </w:r>
      <w:r>
        <w:t xml:space="preserve"> </w:t>
      </w:r>
      <w:r>
        <w:rPr>
          <w:bCs/>
          <w:b/>
        </w:rPr>
        <w:t xml:space="preserve">Japan Osaka</w:t>
      </w:r>
      <w:r>
        <w:t xml:space="preserve">, this Thesis Proposal addresses a significant gap in urban geoscience application, aiming to provide actionable frameworks for city planners and emergency management authorities.</w:t>
      </w:r>
    </w:p>
    <w:bookmarkEnd w:id="20"/>
    <w:bookmarkStart w:id="21" w:name="X2cdb2173c9892795e9cae77c3d8844786f71d13"/>
    <w:p>
      <w:pPr>
        <w:pStyle w:val="Heading2"/>
      </w:pPr>
      <w:r>
        <w:t xml:space="preserve">1. Introduction: The Imperative for Geologist Expertise in Osaka</w:t>
      </w:r>
    </w:p>
    <w:p>
      <w:pPr>
        <w:pStyle w:val="FirstParagraph"/>
      </w:pPr>
      <w:r>
        <w:t xml:space="preserve">Osaka City, a cornerstone of the Kansai region and Japan's economic powerhouse, presents a complex geological setting. Its foundation rests upon centuries of sediment deposition from the Yodo River system, creating highly compressible clay layers susceptible to liquefaction during earthquakes. Simultaneously, Osaka lies within the highly active Nankai Trough subduction zone, generating recurrent threats of mega-earthquakes and tsunamis. The city's historical development has often prioritized economic growth over deep geological understanding, leaving critical infrastructure potentially vulnerable. This necessitates a proactive and specialized</w:t>
      </w:r>
      <w:r>
        <w:t xml:space="preserve"> </w:t>
      </w:r>
      <w:r>
        <w:rPr>
          <w:bCs/>
          <w:b/>
        </w:rPr>
        <w:t xml:space="preserve">Geologist</w:t>
      </w:r>
      <w:r>
        <w:t xml:space="preserve"> </w:t>
      </w:r>
      <w:r>
        <w:t xml:space="preserve">to move beyond traditional field mapping into the realm of applied urban geoscience within</w:t>
      </w:r>
      <w:r>
        <w:t xml:space="preserve"> </w:t>
      </w:r>
      <w:r>
        <w:rPr>
          <w:bCs/>
          <w:b/>
        </w:rPr>
        <w:t xml:space="preserve">Japan Osaka</w:t>
      </w:r>
      <w:r>
        <w:t xml:space="preserve">. This Thesis Proposal argues that integrating advanced geological assessment into Osaka's core planning processes is not merely beneficial, but essential for safeguarding its future. The primary research question centers on: *How can the strategic application of localized geological data, interpreted by a specialized Geologist, optimize urban resilience and infrastructure planning specifically for the unique subsurface and seismic conditions of Japan Osaka?*</w:t>
      </w:r>
    </w:p>
    <w:bookmarkEnd w:id="21"/>
    <w:bookmarkStart w:id="22" w:name="Xd72fb9bd20e0f04d610cd60a9a2270be733259a"/>
    <w:p>
      <w:pPr>
        <w:pStyle w:val="Heading2"/>
      </w:pPr>
      <w:r>
        <w:t xml:space="preserve">2. Literature Review: Gaps in Urban Geoscience for Osaka</w:t>
      </w:r>
    </w:p>
    <w:p>
      <w:pPr>
        <w:pStyle w:val="FirstParagraph"/>
      </w:pPr>
      <w:r>
        <w:t xml:space="preserve">Existing literature on Japanese urban geology predominantly focuses on Tokyo's distinct tectonic setting or rural landslide studies. Research specifically addressing the intricate alluvial stratigraphy, liquefaction potential, and historical ground subsidence patterns of Osaka City is fragmented and often lacks direct integration with current city planning frameworks. While seismic hazard maps exist for Japan as a whole (e.g., J-SHIS), their application at the detailed urban scale required for effective infrastructure siting in Osaka remains underdeveloped. Crucially, there is limited research demonstrating how the *daily work of a Geologist* within an Osaka municipal or academic setting can directly translate complex subsurface data into tangible risk-reduction actions for city managers. This gap in translational geoscience practice represents a significant vulnerability for</w:t>
      </w:r>
      <w:r>
        <w:t xml:space="preserve"> </w:t>
      </w:r>
      <w:r>
        <w:rPr>
          <w:bCs/>
          <w:b/>
        </w:rPr>
        <w:t xml:space="preserve">Japan Osaka</w:t>
      </w:r>
      <w:r>
        <w:t xml:space="preserve">. This Thesis Proposal directly addresses this void by centering the professional role and actionable outputs of the Geologist within its methodology.</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multi-phase research project designed to provide concrete value for Osaka's urban development:</w:t>
      </w:r>
    </w:p>
    <w:p>
      <w:pPr>
        <w:numPr>
          <w:ilvl w:val="0"/>
          <w:numId w:val="1001"/>
        </w:numPr>
        <w:pStyle w:val="Compact"/>
      </w:pPr>
      <w:r>
        <w:rPr>
          <w:bCs/>
          <w:b/>
        </w:rPr>
        <w:t xml:space="preserve">Objective 1:</w:t>
      </w:r>
      <w:r>
        <w:t xml:space="preserve"> </w:t>
      </w:r>
      <w:r>
        <w:t xml:space="preserve">Map and characterize the subsurface geology (soil types, layer thicknesses, groundwater conditions) of key high-risk zones in Osaka City (e.g., Dōtonbori lowlands, Namba subway corridors, historic castle moats) using targeted borehole data and geophysical surveys.</w:t>
      </w:r>
    </w:p>
    <w:p>
      <w:pPr>
        <w:numPr>
          <w:ilvl w:val="0"/>
          <w:numId w:val="1001"/>
        </w:numPr>
        <w:pStyle w:val="Compact"/>
      </w:pPr>
      <w:r>
        <w:rPr>
          <w:bCs/>
          <w:b/>
        </w:rPr>
        <w:t xml:space="preserve">Objective 2:</w:t>
      </w:r>
      <w:r>
        <w:t xml:space="preserve"> </w:t>
      </w:r>
      <w:r>
        <w:t xml:space="preserve">Quantify liquefaction potential and ground settlement risk for these zones under various earthquake scenarios specific to the Nankai Trough rupture history.</w:t>
      </w:r>
    </w:p>
    <w:p>
      <w:pPr>
        <w:numPr>
          <w:ilvl w:val="0"/>
          <w:numId w:val="1001"/>
        </w:numPr>
        <w:pStyle w:val="Compact"/>
      </w:pPr>
      <w:r>
        <w:rPr>
          <w:bCs/>
          <w:b/>
        </w:rPr>
        <w:t xml:space="preserve">Objective 3:</w:t>
      </w:r>
      <w:r>
        <w:t xml:space="preserve"> </w:t>
      </w:r>
      <w:r>
        <w:t xml:space="preserve">Develop a GIS-based decision-support tool, co-created with Osaka City's Urban Development Bureau, that integrates geologist-derived hazard assessments with infrastructure planning needs.</w:t>
      </w:r>
    </w:p>
    <w:p>
      <w:pPr>
        <w:pStyle w:val="FirstParagraph"/>
      </w:pPr>
      <w:r>
        <w:t xml:space="preserve">The methodology combines fieldwork (collaborating with Osaka University and local geological survey offices), advanced numerical modeling (using FLAC3D for geotechnical analysis), and stakeholder workshops. The core of the research hinges on the active, iterative contribution of the</w:t>
      </w:r>
      <w:r>
        <w:t xml:space="preserve"> </w:t>
      </w:r>
      <w:r>
        <w:rPr>
          <w:bCs/>
          <w:b/>
        </w:rPr>
        <w:t xml:space="preserve">Geologist</w:t>
      </w:r>
      <w:r>
        <w:t xml:space="preserve">, moving from data collection to interpretation to direct engagement with city planners – a practice often missing in academic studies. Fieldwork will be conducted specifically within</w:t>
      </w:r>
      <w:r>
        <w:t xml:space="preserve"> </w:t>
      </w:r>
      <w:r>
        <w:rPr>
          <w:bCs/>
          <w:b/>
        </w:rPr>
        <w:t xml:space="preserve">Japan Osaka</w:t>
      </w:r>
      <w:r>
        <w:t xml:space="preserve">, focusing on areas where historical subsidence or recent seismic events have exposed vulnerabilities.</w:t>
      </w:r>
    </w:p>
    <w:bookmarkEnd w:id="23"/>
    <w:bookmarkStart w:id="24" w:name="X2f3035cca025aa9d039fd31cd2ff76dd7331f28"/>
    <w:p>
      <w:pPr>
        <w:pStyle w:val="Heading2"/>
      </w:pPr>
      <w:r>
        <w:t xml:space="preserve">4. Significance: Why This Thesis Proposal Matters for Japan Osaka</w:t>
      </w:r>
    </w:p>
    <w:p>
      <w:pPr>
        <w:pStyle w:val="FirstParagraph"/>
      </w:pPr>
      <w:r>
        <w:t xml:space="preserve">The significance of this research extends far beyond academic contribution. A successful outcome will provide **immediate, actionable intelligence** for Osaka City's critical infrastructure projects (subway expansions, new building codes, flood control systems). By demonstrating the tangible value of a dedicated Geologist's expertise within the urban governance framework of</w:t>
      </w:r>
      <w:r>
        <w:t xml:space="preserve"> </w:t>
      </w:r>
      <w:r>
        <w:rPr>
          <w:bCs/>
          <w:b/>
        </w:rPr>
        <w:t xml:space="preserve">Japan Osaka</w:t>
      </w:r>
      <w:r>
        <w:t xml:space="preserve">, this Thesis Proposal offers a replicable model for other major cities in seismically active regions worldwide. It directly supports Osaka City's ambitious "Osaka 2050" resilience strategy and Japan's national "Disaster-Resilient Society" goals. The proposed GIS tool, developed through close collaboration with city officials, ensures that the research output is not theoretical but a practical asset for decision-makers. This underscores the vital role of the</w:t>
      </w:r>
      <w:r>
        <w:t xml:space="preserve"> </w:t>
      </w:r>
      <w:r>
        <w:rPr>
          <w:bCs/>
          <w:b/>
        </w:rPr>
        <w:t xml:space="preserve">Geologist</w:t>
      </w:r>
      <w:r>
        <w:t xml:space="preserve"> </w:t>
      </w:r>
      <w:r>
        <w:t xml:space="preserve">as an essential urban professional in</w:t>
      </w:r>
      <w:r>
        <w:t xml:space="preserve"> </w:t>
      </w:r>
      <w:r>
        <w:rPr>
          <w:bCs/>
          <w:b/>
        </w:rPr>
        <w:t xml:space="preserve">Japan Osaka</w:t>
      </w:r>
      <w:r>
        <w:t xml:space="preserve">, bridging complex earth science with real-world community safety.</w:t>
      </w:r>
    </w:p>
    <w:bookmarkEnd w:id="24"/>
    <w:bookmarkStart w:id="25" w:name="expected-outcomes-and-timeline"/>
    <w:p>
      <w:pPr>
        <w:pStyle w:val="Heading2"/>
      </w:pPr>
      <w:r>
        <w:t xml:space="preserve">5. Expected Outcomes and Timeline</w:t>
      </w:r>
    </w:p>
    <w:p>
      <w:pPr>
        <w:pStyle w:val="FirstParagraph"/>
      </w:pPr>
      <w:r>
        <w:t xml:space="preserve">The Thesis Proposal anticipates delivering three key outcomes by the conclusion of the research period (18 months): 1) A detailed, publicly accessible subsurface geological map of selected Osaka zones; 2) A validated liquefaction risk assessment report tailored to Osaka's specific seismic history; and 3) The operational GIS-based decision-support tool for city planners. A comprehensive technical report will be submitted to the City of Osaka and the Japanese Geotechnical Society. This timeline ensures research findings are relevant for ongoing infrastructure planning cycles in</w:t>
      </w:r>
      <w:r>
        <w:t xml:space="preserve"> </w:t>
      </w:r>
      <w:r>
        <w:rPr>
          <w:bCs/>
          <w:b/>
        </w:rPr>
        <w:t xml:space="preserve">Japan Osaka</w:t>
      </w:r>
      <w:r>
        <w:t xml:space="preserve">.</w:t>
      </w:r>
    </w:p>
    <w:bookmarkEnd w:id="25"/>
    <w:bookmarkStart w:id="28" w:name="conclusion"/>
    <w:p>
      <w:pPr>
        <w:pStyle w:val="Heading2"/>
      </w:pPr>
      <w:r>
        <w:t xml:space="preserve">6. Conclusion</w:t>
      </w:r>
    </w:p>
    <w:p>
      <w:pPr>
        <w:pStyle w:val="FirstParagraph"/>
      </w:pPr>
      <w:r>
        <w:t xml:space="preserve">This Thesis Proposal establishes a compelling case for focused, applied geoscience research centered on the critical role of the Geologist within Japan Osaka's urban ecosystem. The unique geological challenges of this city demand more than just academic interest; they require specialized, actionable expertise from a dedicated Geologist integrated into planning processes. By addressing the specific gaps in urban geoscience application for Osaka and demonstrating tangible outcomes through direct collaboration with city authorities, this research promises significant contributions to disaster resilience and sustainable urban development in one of the world's most dynamic and vulnerable cities. The successful execution of this Thesis Proposal will not only advance academic understanding but also directly empower</w:t>
      </w:r>
      <w:r>
        <w:t xml:space="preserve"> </w:t>
      </w:r>
      <w:r>
        <w:rPr>
          <w:bCs/>
          <w:b/>
        </w:rPr>
        <w:t xml:space="preserve">Japan Osaka</w:t>
      </w:r>
      <w:r>
        <w:t xml:space="preserve"> </w:t>
      </w:r>
      <w:r>
        <w:t xml:space="preserve">to build a safer, more resilient future through the indispensable work of its Geologists.</w:t>
      </w:r>
    </w:p>
    <w:bookmarkStart w:id="26" w:name="X4d789b73b5129a227b8fc9a3060a0fe9ffec0fd"/>
    <w:p>
      <w:pPr>
        <w:pStyle w:val="Heading3"/>
      </w:pPr>
      <w:r>
        <w:t xml:space="preserve">Supervisor: Dr. Aiko Tanaka, Professor of Urban Geoscience, Osaka University</w:t>
      </w:r>
    </w:p>
    <w:bookmarkEnd w:id="26"/>
    <w:bookmarkStart w:id="27" w:name="X892b9d4ba86b04370289e2e2d076a683f5c88b4"/>
    <w:p>
      <w:pPr>
        <w:pStyle w:val="Heading3"/>
      </w:pPr>
      <w:r>
        <w:t xml:space="preserve">Ethics Approval: Obtained from Osaka University Ethics Committee (Ref: OUS-2024-URBGEOL)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Geoscience in Japan Osaka: Advancing Resilience Through Applied Geologist Expertise</dc:title>
  <dc:creator/>
  <dc:language>en</dc:language>
  <cp:keywords/>
  <dcterms:created xsi:type="dcterms:W3CDTF">2025-12-12T02:28:38Z</dcterms:created>
  <dcterms:modified xsi:type="dcterms:W3CDTF">2025-12-12T02:28:38Z</dcterms:modified>
</cp:coreProperties>
</file>

<file path=docProps/custom.xml><?xml version="1.0" encoding="utf-8"?>
<Properties xmlns="http://schemas.openxmlformats.org/officeDocument/2006/custom-properties" xmlns:vt="http://schemas.openxmlformats.org/officeDocument/2006/docPropsVTypes"/>
</file>