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Urban</w:t>
      </w:r>
      <w:r>
        <w:t xml:space="preserve"> </w:t>
      </w:r>
      <w:r>
        <w:t xml:space="preserve">Resilience</w:t>
      </w:r>
      <w:r>
        <w:t xml:space="preserve"> </w:t>
      </w:r>
      <w:r>
        <w:t xml:space="preserve">and</w:t>
      </w:r>
      <w:r>
        <w:t xml:space="preserve"> </w:t>
      </w:r>
      <w:r>
        <w:t xml:space="preserve">Sustainable</w:t>
      </w:r>
      <w:r>
        <w:t xml:space="preserve"> </w:t>
      </w:r>
      <w:r>
        <w:t xml:space="preserve">Development</w:t>
      </w:r>
      <w:r>
        <w:t xml:space="preserve"> </w:t>
      </w:r>
      <w:r>
        <w:t xml:space="preserve">within</w:t>
      </w:r>
      <w:r>
        <w:t xml:space="preserve"> </w:t>
      </w:r>
      <w:r>
        <w:t xml:space="preserve">New</w:t>
      </w:r>
      <w:r>
        <w:t xml:space="preserve"> </w:t>
      </w:r>
      <w:r>
        <w:t xml:space="preserve">Zealand</w:t>
      </w:r>
      <w:r>
        <w:t xml:space="preserve"> </w:t>
      </w:r>
      <w:r>
        <w:t xml:space="preserve">Auckland</w:t>
      </w:r>
    </w:p>
    <w:bookmarkStart w:id="27" w:name="Xee406dd78e73e827566994d3af39d94bd30de2e"/>
    <w:p>
      <w:pPr>
        <w:pStyle w:val="Heading1"/>
      </w:pPr>
      <w:r>
        <w:t xml:space="preserve">Thesis Proposal: Advancing Urban Geoscience Practice through the Lens of a Modern Geologist in New Zealand Auckland</w:t>
      </w:r>
    </w:p>
    <w:bookmarkStart w:id="20" w:name="abstract"/>
    <w:p>
      <w:pPr>
        <w:pStyle w:val="Heading2"/>
      </w:pPr>
      <w:r>
        <w:t xml:space="preserve">Abstract</w:t>
      </w:r>
    </w:p>
    <w:p>
      <w:pPr>
        <w:pStyle w:val="FirstParagraph"/>
      </w:pPr>
      <w:r>
        <w:t xml:space="preserve">This Thesis Proposal outlines a critical research project examining the evolving responsibilities and indispensable contributions of the Geologist within the complex urban landscape of New Zealand Auckland. As one of the world's most rapidly growing cities built atop a significant volcanic field, Auckland faces unique geological challenges including volcanic hazard assessment, seismic risks, coastal erosion, and sustainable land use planning. This research posits that effective integration of geoscience expertise is paramount for Auckland's future resilience and sustainability. The study will investigate how contemporary Geologist practices are adapting to meet the specific demands of urban development in New Zealand Auckland, identifying gaps in current methodologies and proposing evidence-based frameworks for optimal geoscientific input into city planning and emergency management. This Thesis Proposal directly addresses a vital need within the New Zealand geological community and urban governance structures.</w:t>
      </w:r>
    </w:p>
    <w:bookmarkEnd w:id="20"/>
    <w:bookmarkStart w:id="21" w:name="X635e63c8d4106a0b7c20229f483811ab00d161c"/>
    <w:p>
      <w:pPr>
        <w:pStyle w:val="Heading2"/>
      </w:pPr>
      <w:r>
        <w:t xml:space="preserve">Introduction: The Imperative of Geology in Auckland's Future</w:t>
      </w:r>
    </w:p>
    <w:p>
      <w:pPr>
        <w:pStyle w:val="FirstParagraph"/>
      </w:pPr>
      <w:r>
        <w:t xml:space="preserve">New Zealand Auckland, situated on the volcanic Auckland Volcanic Field (AVF) – one of Earth's largest monogenetic fields – presents a unique and pressing case study for geoscience. With over 50 volcanoes active within the last 250,000 years, and evidence of potential future eruptions within the next few centuries, understanding the geological underpinnings is not academic; it is fundamental to civic survival. The role of the Geologist in New Zealand Auckland transcends traditional field mapping; it encompasses hazard mitigation planning, environmental impact assessment for massive infrastructure projects (like the City Rail Link), groundwater resource management, and guiding sustainable development on often geologically sensitive land. This Thesis Proposal argues that a dedicated investigation into how the Geologist operates within Auckland's specific regulatory, urban planning, and community contexts is essential to unlock safer, more resilient urban growth. The focus on New Zealand Auckland provides a concentrated environment to develop models applicable to other cities built on complex geological terrains.</w:t>
      </w:r>
    </w:p>
    <w:bookmarkEnd w:id="21"/>
    <w:bookmarkStart w:id="22" w:name="Xfc427421d9844d19ac6ce900350a1a97019b6e3"/>
    <w:p>
      <w:pPr>
        <w:pStyle w:val="Heading2"/>
      </w:pPr>
      <w:r>
        <w:t xml:space="preserve">Literature Review: Gaps in Urban Geoscience Application</w:t>
      </w:r>
    </w:p>
    <w:p>
      <w:pPr>
        <w:pStyle w:val="FirstParagraph"/>
      </w:pPr>
      <w:r>
        <w:t xml:space="preserve">Existing literature extensively covers the AVF's geology and eruption probabilities (e.g., GNS Science reports). However, significant gaps persist regarding the *operational integration* of geological science into *urban decision-making processes* within Auckland. Studies often focus on hazard maps or scientific understanding, but rarely dissect how the Geologist navigates political pressures, engineering constraints, community concerns, and evolving city planning policies to deliver actionable geoscience advice. Research on urban geology in Pacific Island contexts is sparse compared to Western Europe or North America. There is a lack of comprehensive case studies analyzing the specific skill sets required for a Geologist operating effectively within New Zealand's unique governance framework (e.g., Resource Management Act 1991, local council planning) and Auckland's distinct socio-geological challenges. This Thesis Proposal seeks to fill this critical void by centering the Geologist as the pivotal actor in translating complex earth science into tangible urban outcomes.</w:t>
      </w:r>
    </w:p>
    <w:bookmarkEnd w:id="22"/>
    <w:bookmarkStart w:id="23" w:name="research-questions"/>
    <w:p>
      <w:pPr>
        <w:pStyle w:val="Heading2"/>
      </w:pPr>
      <w:r>
        <w:t xml:space="preserve">Research Questions</w:t>
      </w:r>
    </w:p>
    <w:p>
      <w:pPr>
        <w:numPr>
          <w:ilvl w:val="0"/>
          <w:numId w:val="1001"/>
        </w:numPr>
        <w:pStyle w:val="Compact"/>
      </w:pPr>
      <w:r>
        <w:t xml:space="preserve">How do current practices of the Geologist in New Zealand Auckland integrate geological hazard data (volcanic, seismic, slope stability) into municipal planning and infrastructure development?</w:t>
      </w:r>
    </w:p>
    <w:p>
      <w:pPr>
        <w:numPr>
          <w:ilvl w:val="0"/>
          <w:numId w:val="1001"/>
        </w:numPr>
        <w:pStyle w:val="Compact"/>
      </w:pPr>
      <w:r>
        <w:t xml:space="preserve">What are the key challenges faced by the Geologist in communicating complex geological risks to non-geoscientific stakeholders (planners, politicians, developers, public) within the Auckland context?</w:t>
      </w:r>
    </w:p>
    <w:p>
      <w:pPr>
        <w:numPr>
          <w:ilvl w:val="0"/>
          <w:numId w:val="1001"/>
        </w:numPr>
        <w:pStyle w:val="Compact"/>
      </w:pPr>
      <w:r>
        <w:t xml:space="preserve">To what extent does the current training and professional practice of the Geologist in New Zealand adequately prepare them for the multifaceted demands of urban geoscience in Auckland?</w:t>
      </w:r>
    </w:p>
    <w:p>
      <w:pPr>
        <w:numPr>
          <w:ilvl w:val="0"/>
          <w:numId w:val="1001"/>
        </w:numPr>
        <w:pStyle w:val="Compact"/>
      </w:pPr>
      <w:r>
        <w:t xml:space="preserve">What evidence-based frameworks could enhance the Geologist's effectiveness as a key advisor in ensuring Auckland's sustainable and resilient development?</w:t>
      </w:r>
    </w:p>
    <w:bookmarkEnd w:id="23"/>
    <w:bookmarkStart w:id="24" w:name="methodology"/>
    <w:p>
      <w:pPr>
        <w:pStyle w:val="Heading2"/>
      </w:pPr>
      <w:r>
        <w:t xml:space="preserve">Methodology</w:t>
      </w:r>
    </w:p>
    <w:p>
      <w:pPr>
        <w:pStyle w:val="FirstParagraph"/>
      </w:pPr>
      <w:r>
        <w:t xml:space="preserve">This mixed-methods research will employ a multi-pronged approach tailored to the New Zealand Auckland environment:</w:t>
      </w:r>
    </w:p>
    <w:p>
      <w:pPr>
        <w:numPr>
          <w:ilvl w:val="0"/>
          <w:numId w:val="1002"/>
        </w:numPr>
        <w:pStyle w:val="Compact"/>
      </w:pPr>
      <w:r>
        <w:rPr>
          <w:bCs/>
          <w:b/>
        </w:rPr>
        <w:t xml:space="preserve">Document Analysis:</w:t>
      </w:r>
      <w:r>
        <w:t xml:space="preserve"> </w:t>
      </w:r>
      <w:r>
        <w:t xml:space="preserve">Review of key Auckland Council planning documents, resource consent applications, GNS Science reports, and Geologist professional guidelines relevant to urban development.</w:t>
      </w:r>
    </w:p>
    <w:p>
      <w:pPr>
        <w:numPr>
          <w:ilvl w:val="0"/>
          <w:numId w:val="1002"/>
        </w:numPr>
        <w:pStyle w:val="Compact"/>
      </w:pPr>
      <w:r>
        <w:rPr>
          <w:bCs/>
          <w:b/>
        </w:rPr>
        <w:t xml:space="preserve">Structured Interviews:</w:t>
      </w:r>
      <w:r>
        <w:t xml:space="preserve"> </w:t>
      </w:r>
      <w:r>
        <w:t xml:space="preserve">Semi-structured interviews with 15-20 key stakeholders in New Zealand Auckland: practicing Geologists (from consultancies like GNS Science, GeoLogic Ltd., and Council staff), Urban Planners, Council Decision-Makers (e.g., Environmental Manager), and representatives of community groups (e.g., Ngāti Whātua Ōrakei) to capture diverse perspectives on geological input.</w:t>
      </w:r>
    </w:p>
    <w:p>
      <w:pPr>
        <w:numPr>
          <w:ilvl w:val="0"/>
          <w:numId w:val="1002"/>
        </w:numPr>
        <w:pStyle w:val="Compact"/>
      </w:pPr>
      <w:r>
        <w:rPr>
          <w:bCs/>
          <w:b/>
        </w:rPr>
        <w:t xml:space="preserve">Case Study Analysis:</w:t>
      </w:r>
      <w:r>
        <w:t xml:space="preserve"> </w:t>
      </w:r>
      <w:r>
        <w:t xml:space="preserve">Deep dive into 2-3 significant recent Auckland development projects (e.g., Te Waihorotiu Precinct, specific coastal developments) to analyze the role and impact of Geologist involvement in hazard assessment and mitigation.</w:t>
      </w:r>
    </w:p>
    <w:p>
      <w:pPr>
        <w:numPr>
          <w:ilvl w:val="0"/>
          <w:numId w:val="1002"/>
        </w:numPr>
        <w:pStyle w:val="Compact"/>
      </w:pPr>
      <w:r>
        <w:rPr>
          <w:bCs/>
          <w:b/>
        </w:rPr>
        <w:t xml:space="preserve">Professional Practice Survey:</w:t>
      </w:r>
      <w:r>
        <w:t xml:space="preserve"> </w:t>
      </w:r>
      <w:r>
        <w:t xml:space="preserve">An online survey distributed to Registered Geologists working in New Zealand, with a focus on those actively involved in Auckland projects, to quantify challenges and needs.</w:t>
      </w:r>
    </w:p>
    <w:p>
      <w:pPr>
        <w:pStyle w:val="FirstParagraph"/>
      </w:pPr>
      <w:r>
        <w:t xml:space="preserve">Analysis will employ thematic analysis for qualitative data and descriptive statistics for the survey. The findings will be contextualized within New Zealand's specific legal, cultural (Te Tiriti o Waitangi principles), and urban development frameworks.</w:t>
      </w:r>
    </w:p>
    <w:bookmarkEnd w:id="24"/>
    <w:bookmarkStart w:id="25" w:name="significance-of-the-thesis-proposal"/>
    <w:p>
      <w:pPr>
        <w:pStyle w:val="Heading2"/>
      </w:pPr>
      <w:r>
        <w:t xml:space="preserve">Significance of the Thesis Proposal</w:t>
      </w:r>
    </w:p>
    <w:p>
      <w:pPr>
        <w:pStyle w:val="FirstParagraph"/>
      </w:pPr>
      <w:r>
        <w:t xml:space="preserve">This research holds profound significance for New Zealand Auckland. It directly addresses the critical need for a more robust, integrated, and effective role for the Geologist within city governance. By providing evidence on how geological expertise can be better harnessed, this Thesis Proposal will inform:</w:t>
      </w:r>
    </w:p>
    <w:p>
      <w:pPr>
        <w:numPr>
          <w:ilvl w:val="0"/>
          <w:numId w:val="1003"/>
        </w:numPr>
        <w:pStyle w:val="Compact"/>
      </w:pPr>
      <w:r>
        <w:rPr>
          <w:bCs/>
          <w:b/>
        </w:rPr>
        <w:t xml:space="preserve">Policy Development:</w:t>
      </w:r>
      <w:r>
        <w:t xml:space="preserve"> </w:t>
      </w:r>
      <w:r>
        <w:t xml:space="preserve">Recommendations for updating Auckland Council's geoscience integration protocols and resource consent processes.</w:t>
      </w:r>
    </w:p>
    <w:p>
      <w:pPr>
        <w:numPr>
          <w:ilvl w:val="0"/>
          <w:numId w:val="1003"/>
        </w:numPr>
        <w:pStyle w:val="Compact"/>
      </w:pPr>
      <w:r>
        <w:rPr>
          <w:bCs/>
          <w:b/>
        </w:rPr>
        <w:t xml:space="preserve">Professional Development:</w:t>
      </w:r>
      <w:r>
        <w:t xml:space="preserve"> </w:t>
      </w:r>
      <w:r>
        <w:t xml:space="preserve">Input for tertiary programs (e.g., University of Auckland Geology) and the Geological Society of New Zealand on curricula needed for urban geoscientists.</w:t>
      </w:r>
    </w:p>
    <w:p>
      <w:pPr>
        <w:numPr>
          <w:ilvl w:val="0"/>
          <w:numId w:val="1003"/>
        </w:numPr>
        <w:pStyle w:val="Compact"/>
      </w:pPr>
      <w:r>
        <w:rPr>
          <w:bCs/>
          <w:b/>
        </w:rPr>
        <w:t xml:space="preserve">Public Safety &amp; Sustainability:</w:t>
      </w:r>
      <w:r>
        <w:t xml:space="preserve"> </w:t>
      </w:r>
      <w:r>
        <w:t xml:space="preserve">Enhanced capacity to manage volcanic and seismic risks, protect critical infrastructure, optimize land use, and ensure long-term environmental sustainability as Auckland's population expands.</w:t>
      </w:r>
    </w:p>
    <w:p>
      <w:pPr>
        <w:pStyle w:val="FirstParagraph"/>
      </w:pPr>
      <w:r>
        <w:t xml:space="preserve">Ultimately, this Thesis Proposal asserts that the proactive engagement of a skilled Geologist is not merely an option for New Zealand Auckland; it is a fundamental prerequisite for its safe, sustainable, and prosperous future. The outcome of this research will contribute directly to building resilience in one of the world's most geologically dynamic cities.</w:t>
      </w:r>
    </w:p>
    <w:bookmarkEnd w:id="25"/>
    <w:bookmarkStart w:id="26" w:name="conclusion"/>
    <w:p>
      <w:pPr>
        <w:pStyle w:val="Heading2"/>
      </w:pPr>
      <w:r>
        <w:t xml:space="preserve">Conclusion</w:t>
      </w:r>
    </w:p>
    <w:p>
      <w:pPr>
        <w:pStyle w:val="FirstParagraph"/>
      </w:pPr>
      <w:r>
        <w:t xml:space="preserve">The Thesis Proposal presented here underscores the indispensable role of the Geologist in navigating the intricate geological realities shaping New Zealand Auckland. As Auckland continues its trajectory as a major global city, its relationship with the underlying earth is more critical than ever. This research moves beyond passive hazard understanding towards active, integrated geoscientific practice within urban systems. By rigorously examining how the Geologist operates and contributes within New Zealand's most significant urban center, this Thesis Proposal aims to provide actionable knowledge that will empower safer planning, smarter development, and a more resilient Auckland for generations to come. The findings promise tangible benefits for city dwellers, planners, developers, and the geological profession itself within the unique context of New Zealand Auckland.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Urban Resilience and Sustainable Development within New Zealand Auckland</dc:title>
  <dc:creator/>
  <dc:language>en</dc:language>
  <cp:keywords/>
  <dcterms:created xsi:type="dcterms:W3CDTF">2026-07-23T22:20:13Z</dcterms:created>
  <dcterms:modified xsi:type="dcterms:W3CDTF">2026-07-23T22:20:13Z</dcterms:modified>
</cp:coreProperties>
</file>

<file path=docProps/custom.xml><?xml version="1.0" encoding="utf-8"?>
<Properties xmlns="http://schemas.openxmlformats.org/officeDocument/2006/custom-properties" xmlns:vt="http://schemas.openxmlformats.org/officeDocument/2006/docPropsVTypes"/>
</file>