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w:t>
      </w:r>
      <w:r>
        <w:t xml:space="preserve"> </w:t>
      </w:r>
      <w:r>
        <w:t xml:space="preserve">Currents</w:t>
      </w:r>
      <w:r>
        <w:t xml:space="preserve"> </w:t>
      </w:r>
      <w:r>
        <w:t xml:space="preserve">in</w:t>
      </w:r>
      <w:r>
        <w:t xml:space="preserve"> </w:t>
      </w:r>
      <w:r>
        <w:t xml:space="preserve">Contemporary</w:t>
      </w:r>
      <w:r>
        <w:t xml:space="preserve"> </w:t>
      </w:r>
      <w:r>
        <w:t xml:space="preserve">Hairdresser</w:t>
      </w:r>
      <w:r>
        <w:t xml:space="preserve"> </w:t>
      </w:r>
      <w:r>
        <w:t xml:space="preserve">Practices</w:t>
      </w:r>
      <w:r>
        <w:t xml:space="preserve"> </w:t>
      </w:r>
      <w:r>
        <w:t xml:space="preserve">within</w:t>
      </w:r>
      <w:r>
        <w:t xml:space="preserve"> </w:t>
      </w:r>
      <w:r>
        <w:t xml:space="preserve">Lyon,</w:t>
      </w:r>
      <w:r>
        <w:t xml:space="preserve"> </w:t>
      </w:r>
      <w:r>
        <w:t xml:space="preserve">France</w:t>
      </w:r>
    </w:p>
    <w:bookmarkStart w:id="26" w:name="X59b3985bcebad18d889fc1d1e584271becc5e01"/>
    <w:p>
      <w:pPr>
        <w:pStyle w:val="Heading1"/>
      </w:pPr>
      <w:r>
        <w:t xml:space="preserve">Thesis Proposal: Navigating Identity and Innovation – A Study of the Contemporary Hairdresser Profession in Lyon, France</w:t>
      </w:r>
    </w:p>
    <w:bookmarkStart w:id="20" w:name="abstract"/>
    <w:p>
      <w:pPr>
        <w:pStyle w:val="Heading2"/>
      </w:pPr>
      <w:r>
        <w:t xml:space="preserve">Abstract</w:t>
      </w:r>
    </w:p>
    <w:p>
      <w:pPr>
        <w:pStyle w:val="FirstParagraph"/>
      </w:pPr>
      <w:r>
        <w:t xml:space="preserve">This Thesis Proposal outlines a research project investigating the evolving professional landscape, cultural significance, and future trajectories of the hairdresser within the specific socio-economic and artistic context of Lyon, France. Moving beyond a generic examination of hairdressing services, this study focuses on Lyon as a unique microcosm where tradition meets global trends. The research aims to understand how contemporary</w:t>
      </w:r>
      <w:r>
        <w:t xml:space="preserve"> </w:t>
      </w:r>
      <w:r>
        <w:rPr>
          <w:iCs/>
          <w:i/>
        </w:rPr>
        <w:t xml:space="preserve">Hairdresser</w:t>
      </w:r>
      <w:r>
        <w:t xml:space="preserve"> </w:t>
      </w:r>
      <w:r>
        <w:t xml:space="preserve">professionals navigate challenges like technological disruption, shifting consumer expectations (particularly post-pandemic), sustainability demands, and the city's distinctive cultural identity. Situated within</w:t>
      </w:r>
      <w:r>
        <w:t xml:space="preserve"> </w:t>
      </w:r>
      <w:r>
        <w:rPr>
          <w:iCs/>
          <w:i/>
        </w:rPr>
        <w:t xml:space="preserve">France Lyon</w:t>
      </w:r>
      <w:r>
        <w:t xml:space="preserve">'s rich heritage as a historical center of craftsmanship and its current status as a dynamic hub for fashion and gastronomy in the Auvergne-Rhône-Alpes region, this proposal argues that Lyon offers an unparalleled setting to analyze the hairdresser's role not merely as a service provider, but as an integral cultural actor shaping personal identity and community aesthetics. The findings will contribute significantly to both academic discourse on service industries and local policy development for creative professions in</w:t>
      </w:r>
      <w:r>
        <w:t xml:space="preserve"> </w:t>
      </w:r>
      <w:r>
        <w:rPr>
          <w:iCs/>
          <w:i/>
        </w:rPr>
        <w:t xml:space="preserve">France Lyon</w:t>
      </w:r>
      <w:r>
        <w:t xml:space="preserve">.</w:t>
      </w:r>
    </w:p>
    <w:bookmarkEnd w:id="20"/>
    <w:bookmarkStart w:id="21" w:name="Xe3075035b6fd93d2528813d4e3dc4b7b075a72f"/>
    <w:p>
      <w:pPr>
        <w:pStyle w:val="Heading2"/>
      </w:pPr>
      <w:r>
        <w:t xml:space="preserve">Introduction: Lyon – A Crucible for Hairdressing Innovation</w:t>
      </w:r>
    </w:p>
    <w:p>
      <w:pPr>
        <w:pStyle w:val="FirstParagraph"/>
      </w:pPr>
      <w:r>
        <w:t xml:space="preserve">Lyon, France's historic second city and a UNESCO City of Gastronomy, possesses a unique cultural DNA that deeply influences its creative sectors. While Paris often dominates narratives of French fashion and beauty, Lyon fosters a distinct artisanal tradition rooted in its centuries-old reputation for textile craftsmanship (silk), culinary artistry, and regional pride. This environment creates fertile ground for the</w:t>
      </w:r>
      <w:r>
        <w:t xml:space="preserve"> </w:t>
      </w:r>
      <w:r>
        <w:rPr>
          <w:iCs/>
          <w:i/>
        </w:rPr>
        <w:t xml:space="preserve">Hairdresser</w:t>
      </w:r>
      <w:r>
        <w:t xml:space="preserve"> </w:t>
      </w:r>
      <w:r>
        <w:t xml:space="preserve">profession to evolve in ways distinct from more cosmopolitan centers. The city's diverse neighborhoods – from the historic Presqu'île and Vieux Lyon to the modern districts of La Confluence and Part-Dieu – host a vibrant mix of independent ateliers, high-end salons affiliated with international brands, and innovative concept spaces. This proposal establishes that understanding the</w:t>
      </w:r>
      <w:r>
        <w:t xml:space="preserve"> </w:t>
      </w:r>
      <w:r>
        <w:rPr>
          <w:iCs/>
          <w:i/>
        </w:rPr>
        <w:t xml:space="preserve">Hairdresser</w:t>
      </w:r>
      <w:r>
        <w:t xml:space="preserve"> </w:t>
      </w:r>
      <w:r>
        <w:t xml:space="preserve">in</w:t>
      </w:r>
      <w:r>
        <w:t xml:space="preserve"> </w:t>
      </w:r>
      <w:r>
        <w:rPr>
          <w:iCs/>
          <w:i/>
        </w:rPr>
        <w:t xml:space="preserve">France Lyon</w:t>
      </w:r>
      <w:r>
        <w:t xml:space="preserve"> </w:t>
      </w:r>
      <w:r>
        <w:t xml:space="preserve">is essential for grasping the nuanced interplay between local identity, global beauty trends, and professional resilience within a major French urban center. The central research question asks: *How do hairdressers in Lyon actively construct and negotiate their professional identity, practice, and future prospects within the unique cultural, economic, and social fabric of France Lyon?*</w:t>
      </w:r>
    </w:p>
    <w:bookmarkEnd w:id="21"/>
    <w:bookmarkStart w:id="22" w:name="X282e2ee68ebcf4164293f25d15b758f9f08a100"/>
    <w:p>
      <w:pPr>
        <w:pStyle w:val="Heading2"/>
      </w:pPr>
      <w:r>
        <w:t xml:space="preserve">Literature Review: Gaps in the French Context</w:t>
      </w:r>
    </w:p>
    <w:p>
      <w:pPr>
        <w:pStyle w:val="FirstParagraph"/>
      </w:pPr>
      <w:r>
        <w:t xml:space="preserve">Existing academic literature on hairdressing largely focuses on either global trends (e.g., social media influence), gender studies within beauty work, or specific technical aspects. Significant gaps persist regarding:</w:t>
      </w:r>
    </w:p>
    <w:p>
      <w:pPr>
        <w:numPr>
          <w:ilvl w:val="0"/>
          <w:numId w:val="1001"/>
        </w:numPr>
        <w:pStyle w:val="Compact"/>
      </w:pPr>
      <w:r>
        <w:rPr>
          <w:iCs/>
          <w:i/>
        </w:rPr>
        <w:t xml:space="preserve">Localized Practice:</w:t>
      </w:r>
      <w:r>
        <w:t xml:space="preserve"> </w:t>
      </w:r>
      <w:r>
        <w:t xml:space="preserve">Studies rarely analyze the profession within specific French cities beyond Paris, overlooking regional variations influenced by history, economy, and local culture.</w:t>
      </w:r>
    </w:p>
    <w:p>
      <w:pPr>
        <w:numPr>
          <w:ilvl w:val="0"/>
          <w:numId w:val="1001"/>
        </w:numPr>
        <w:pStyle w:val="Compact"/>
      </w:pPr>
      <w:r>
        <w:rPr>
          <w:iCs/>
          <w:i/>
        </w:rPr>
        <w:t xml:space="preserve">Cultural Significance in Lyon:</w:t>
      </w:r>
      <w:r>
        <w:t xml:space="preserve"> </w:t>
      </w:r>
      <w:r>
        <w:t xml:space="preserve">Lyon's unique status as a city with deep-rooted craftsmanship traditions (e.g., textile heritage) and its position as a major cultural capital in the East of France has not been examined through the lens of contemporary hairdressing.</w:t>
      </w:r>
    </w:p>
    <w:p>
      <w:pPr>
        <w:numPr>
          <w:ilvl w:val="0"/>
          <w:numId w:val="1001"/>
        </w:numPr>
        <w:pStyle w:val="Compact"/>
      </w:pPr>
      <w:r>
        <w:rPr>
          <w:iCs/>
          <w:i/>
        </w:rPr>
        <w:t xml:space="preserve">Post-Pandemic Adaptation:</w:t>
      </w:r>
      <w:r>
        <w:t xml:space="preserve"> </w:t>
      </w:r>
      <w:r>
        <w:t xml:space="preserve">The specific strategies adopted by salons and hairdressers in Lyon to rebuild, innovate (e.g., hybrid services, enhanced hygiene protocols), and redefine value in the post-pandemic era remain unexplored locally.</w:t>
      </w:r>
    </w:p>
    <w:p>
      <w:pPr>
        <w:pStyle w:val="FirstParagraph"/>
      </w:pPr>
      <w:r>
        <w:t xml:space="preserve">This research directly addresses these gaps. It will position the Lyon-based hairdresser as a key figure within the city's broader creative ecosystem, examining how they leverage or resist national trends while responding to local demands and identity markers. The study draws upon theories of cultural work (Bourdieu, 1984), service-dominant logic in professional services (Vargo &amp; Lusch, 2004), and urban sociology to analyze the Lyon context.</w:t>
      </w:r>
    </w:p>
    <w:bookmarkEnd w:id="22"/>
    <w:bookmarkStart w:id="23" w:name="X6c435ac064ae70883dcbe9442f7ca5fb5e0efb0"/>
    <w:p>
      <w:pPr>
        <w:pStyle w:val="Heading2"/>
      </w:pPr>
      <w:r>
        <w:t xml:space="preserve">Methodology: Grounded Research in Lyon's Salon Districts</w:t>
      </w:r>
    </w:p>
    <w:p>
      <w:pPr>
        <w:pStyle w:val="FirstParagraph"/>
      </w:pPr>
      <w:r>
        <w:t xml:space="preserve">This qualitative study employs a mixed-methods approach, primarily grounded in ethnographic fieldwork conducted within Lyon. The proposed methodology includes:</w:t>
      </w:r>
    </w:p>
    <w:p>
      <w:pPr>
        <w:numPr>
          <w:ilvl w:val="0"/>
          <w:numId w:val="1002"/>
        </w:numPr>
        <w:pStyle w:val="Compact"/>
      </w:pPr>
      <w:r>
        <w:rPr>
          <w:bCs/>
          <w:b/>
        </w:rPr>
        <w:t xml:space="preserve">Semi-Structured Interviews (n=25):</w:t>
      </w:r>
      <w:r>
        <w:t xml:space="preserve"> </w:t>
      </w:r>
      <w:r>
        <w:t xml:space="preserve">Conducted with hairdressers at varying career stages (from apprentices to established salon owners) across diverse salons in key Lyon districts (Presqu'île, Vieux Lyon, La Confluence). Questions will explore training experiences, client relationships, adaptation strategies during crises (e.g., 2020 lockdowns), perceptions of local culture's influence on their work, and visions for the future of hairdressing in</w:t>
      </w:r>
      <w:r>
        <w:t xml:space="preserve"> </w:t>
      </w:r>
      <w:r>
        <w:rPr>
          <w:iCs/>
          <w:i/>
        </w:rPr>
        <w:t xml:space="preserve">France Lyon</w:t>
      </w:r>
      <w:r>
        <w:t xml:space="preserve">.</w:t>
      </w:r>
    </w:p>
    <w:p>
      <w:pPr>
        <w:numPr>
          <w:ilvl w:val="0"/>
          <w:numId w:val="1002"/>
        </w:numPr>
        <w:pStyle w:val="Compact"/>
      </w:pPr>
      <w:r>
        <w:rPr>
          <w:bCs/>
          <w:b/>
        </w:rPr>
        <w:t xml:space="preserve">Participant Observation:</w:t>
      </w:r>
      <w:r>
        <w:t xml:space="preserve"> </w:t>
      </w:r>
      <w:r>
        <w:t xml:space="preserve">The researcher will spend significant time shadowing hairdressers within selected salons, documenting daily practices, client interactions, business operations (pricing models, marketing), and salon ambiance to understand the lived experience.</w:t>
      </w:r>
    </w:p>
    <w:p>
      <w:pPr>
        <w:numPr>
          <w:ilvl w:val="0"/>
          <w:numId w:val="1002"/>
        </w:numPr>
        <w:pStyle w:val="Compact"/>
      </w:pPr>
      <w:r>
        <w:rPr>
          <w:bCs/>
          <w:b/>
        </w:rPr>
        <w:t xml:space="preserve">Semi-Structured Interviews with Local Stakeholders (n=8):</w:t>
      </w:r>
      <w:r>
        <w:t xml:space="preserve"> </w:t>
      </w:r>
      <w:r>
        <w:t xml:space="preserve">Including representatives from the Lyon Chamber of Commerce for Beauty &amp; Wellness (Chambre de Métiers des Beaux-Arts de Lyon), local fashion institutions, and tourism boards to contextualize findings within broader economic and cultural policy frameworks in</w:t>
      </w:r>
      <w:r>
        <w:t xml:space="preserve"> </w:t>
      </w:r>
      <w:r>
        <w:rPr>
          <w:iCs/>
          <w:i/>
        </w:rPr>
        <w:t xml:space="preserve">France Lyon</w:t>
      </w:r>
      <w:r>
        <w:t xml:space="preserve">.</w:t>
      </w:r>
    </w:p>
    <w:p>
      <w:pPr>
        <w:pStyle w:val="FirstParagraph"/>
      </w:pPr>
      <w:r>
        <w:t xml:space="preserve">Data analysis will utilize thematic analysis (Braun &amp; Clarke, 2006) to identify recurring patterns related to identity construction, cultural negotiation, and professional challenges specific to the Lyon environment. The geographic focus on Lyon ensures rich contextualization essential for a meaningful Thesis Proposal.</w:t>
      </w:r>
    </w:p>
    <w:bookmarkEnd w:id="23"/>
    <w:bookmarkStart w:id="24" w:name="expected-contributions-and-significance"/>
    <w:p>
      <w:pPr>
        <w:pStyle w:val="Heading2"/>
      </w:pPr>
      <w:r>
        <w:t xml:space="preserve">Expected Contributions and Significance</w:t>
      </w:r>
    </w:p>
    <w:p>
      <w:pPr>
        <w:pStyle w:val="FirstParagraph"/>
      </w:pPr>
      <w:r>
        <w:t xml:space="preserve">This Thesis Proposal promises significant contributions:</w:t>
      </w:r>
    </w:p>
    <w:p>
      <w:pPr>
        <w:numPr>
          <w:ilvl w:val="0"/>
          <w:numId w:val="1003"/>
        </w:numPr>
        <w:pStyle w:val="Compact"/>
      </w:pPr>
      <w:r>
        <w:rPr>
          <w:iCs/>
          <w:i/>
        </w:rPr>
        <w:t xml:space="preserve">Academic:</w:t>
      </w:r>
      <w:r>
        <w:t xml:space="preserve"> </w:t>
      </w:r>
      <w:r>
        <w:t xml:space="preserve">It will provide the first detailed empirical study of hairdressing professionals within Lyon, offering a vital case study for understanding regional variation in creative service professions within France. It advances theoretical understanding of how cultural context shapes professional identity and practice beyond the Paris-centric model.</w:t>
      </w:r>
    </w:p>
    <w:p>
      <w:pPr>
        <w:numPr>
          <w:ilvl w:val="0"/>
          <w:numId w:val="1003"/>
        </w:numPr>
        <w:pStyle w:val="Compact"/>
      </w:pPr>
      <w:r>
        <w:rPr>
          <w:iCs/>
          <w:i/>
        </w:rPr>
        <w:t xml:space="preserve">Professional &amp; Industry:</w:t>
      </w:r>
      <w:r>
        <w:t xml:space="preserve"> </w:t>
      </w:r>
      <w:r>
        <w:t xml:space="preserve">Findings will offer actionable insights for hairdresser training programs (e.g., integrating Lyon-specific cultural literacy), salon management practices in post-pandemic environments, and strategies for sustainable growth within the city's unique market. It directly informs stakeholders like the Lyon Beauty Chamber.</w:t>
      </w:r>
    </w:p>
    <w:p>
      <w:pPr>
        <w:numPr>
          <w:ilvl w:val="0"/>
          <w:numId w:val="1003"/>
        </w:numPr>
        <w:pStyle w:val="Compact"/>
      </w:pPr>
      <w:r>
        <w:rPr>
          <w:iCs/>
          <w:i/>
        </w:rPr>
        <w:t xml:space="preserve">Local Impact (France Lyon):</w:t>
      </w:r>
      <w:r>
        <w:t xml:space="preserve"> </w:t>
      </w:r>
      <w:r>
        <w:t xml:space="preserve">By highlighting the hairdresser as a cultural actor embedded in Lyon's identity, this research can contribute to local cultural policy initiatives promoting creative industries and recognizing their economic and social value within</w:t>
      </w:r>
      <w:r>
        <w:t xml:space="preserve"> </w:t>
      </w:r>
      <w:r>
        <w:rPr>
          <w:iCs/>
          <w:i/>
        </w:rPr>
        <w:t xml:space="preserve">France Lyon</w:t>
      </w:r>
      <w:r>
        <w:t xml:space="preserve">'s urban development strategies. It positions hairdressing not just as a service, but as part of the city's living heritage.</w:t>
      </w:r>
    </w:p>
    <w:p>
      <w:pPr>
        <w:pStyle w:val="FirstParagraph"/>
      </w:pPr>
      <w:r>
        <w:t xml:space="preserve">The focus on Lyon ensures the research is deeply contextualized, making it far more valuable than a generic study of hairdressers in France. It answers the specific question: "How does being a</w:t>
      </w:r>
      <w:r>
        <w:t xml:space="preserve"> </w:t>
      </w:r>
      <w:r>
        <w:rPr>
          <w:iCs/>
          <w:i/>
        </w:rPr>
        <w:t xml:space="preserve">Hairdresser</w:t>
      </w:r>
      <w:r>
        <w:t xml:space="preserve"> </w:t>
      </w:r>
      <w:r>
        <w:t xml:space="preserve">manifest uniquely within the soul of</w:t>
      </w:r>
      <w:r>
        <w:t xml:space="preserve"> </w:t>
      </w:r>
      <w:r>
        <w:rPr>
          <w:iCs/>
          <w:i/>
        </w:rPr>
        <w:t xml:space="preserve">France Lyon</w:t>
      </w:r>
      <w:r>
        <w:t xml:space="preserve">?" This specificity is the core strength and necessity of this Thesis Proposal.</w:t>
      </w:r>
    </w:p>
    <w:bookmarkEnd w:id="24"/>
    <w:bookmarkStart w:id="25" w:name="Xda7e9e06d2968d76081bf269354bd774a654382"/>
    <w:p>
      <w:pPr>
        <w:pStyle w:val="Heading2"/>
      </w:pPr>
      <w:r>
        <w:t xml:space="preserve">Conclusion: Why Lyon Matters for the Hairdressing Discourse</w:t>
      </w:r>
    </w:p>
    <w:p>
      <w:pPr>
        <w:pStyle w:val="FirstParagraph"/>
      </w:pPr>
      <w:r>
        <w:t xml:space="preserve">Lyon represents a critical, yet under-researched, node in understanding contemporary hairdressing within France. Its blend of historical craft heritage, regional identity distinct from Paris, vibrant creative economy, and recent socio-economic challenges creates a compelling laboratory for examining the profession. This Thesis Proposal argues that the Lyon-based</w:t>
      </w:r>
      <w:r>
        <w:t xml:space="preserve"> </w:t>
      </w:r>
      <w:r>
        <w:rPr>
          <w:iCs/>
          <w:i/>
        </w:rPr>
        <w:t xml:space="preserve">Hairdresser</w:t>
      </w:r>
      <w:r>
        <w:t xml:space="preserve"> </w:t>
      </w:r>
      <w:r>
        <w:t xml:space="preserve">is not merely replicating trends but actively participating in constructing a unique local aesthetic and professional ethos within</w:t>
      </w:r>
      <w:r>
        <w:t xml:space="preserve"> </w:t>
      </w:r>
      <w:r>
        <w:rPr>
          <w:iCs/>
          <w:i/>
        </w:rPr>
        <w:t xml:space="preserve">France Lyon</w:t>
      </w:r>
      <w:r>
        <w:t xml:space="preserve">. By centering this specific location, this research moves beyond broad national narratives to reveal how cultural context fundamentally shapes even the most personal of service interactions – the transformation of hair. This study is not just about hair; it's about understanding identity, community, and resilience through a lens uniquely positioned in one of Europe's most dynamic cities. Completing this Thesis Proposal marks the essential first step towards illuminating this vital facet of Lyon's creative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 Currents in Contemporary Hairdresser Practices within Lyon, France</dc:title>
  <dc:creator/>
  <dc:language>en</dc:language>
  <cp:keywords/>
  <dcterms:created xsi:type="dcterms:W3CDTF">2026-06-03T00:33:04Z</dcterms:created>
  <dcterms:modified xsi:type="dcterms:W3CDTF">2026-06-03T00:33:04Z</dcterms:modified>
</cp:coreProperties>
</file>

<file path=docProps/custom.xml><?xml version="1.0" encoding="utf-8"?>
<Properties xmlns="http://schemas.openxmlformats.org/officeDocument/2006/custom-properties" xmlns:vt="http://schemas.openxmlformats.org/officeDocument/2006/docPropsVTypes"/>
</file>