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Hairdresser</w:t>
      </w:r>
      <w:r>
        <w:t xml:space="preserve"> </w:t>
      </w:r>
      <w:r>
        <w:t xml:space="preserve">Services</w:t>
      </w:r>
      <w:r>
        <w:t xml:space="preserve"> </w:t>
      </w:r>
      <w:r>
        <w:t xml:space="preserve">and</w:t>
      </w:r>
      <w:r>
        <w:t xml:space="preserve"> </w:t>
      </w:r>
      <w:r>
        <w:t xml:space="preserve">Business</w:t>
      </w:r>
      <w:r>
        <w:t xml:space="preserve"> </w:t>
      </w:r>
      <w:r>
        <w:t xml:space="preserve">Sustainability</w:t>
      </w:r>
      <w:r>
        <w:t xml:space="preserve"> </w:t>
      </w:r>
      <w:r>
        <w:t xml:space="preserve">in</w:t>
      </w:r>
      <w:r>
        <w:t xml:space="preserve"> </w:t>
      </w:r>
      <w:r>
        <w:t xml:space="preserve">Nigeria</w:t>
      </w:r>
      <w:r>
        <w:t xml:space="preserve"> </w:t>
      </w:r>
      <w:r>
        <w:t xml:space="preserve">Abuja</w:t>
      </w:r>
    </w:p>
    <w:bookmarkStart w:id="27" w:name="Xe9267ca75dc7be328d5b6d7a5ba6bd6d241baaf"/>
    <w:p>
      <w:pPr>
        <w:pStyle w:val="Heading1"/>
      </w:pPr>
      <w:r>
        <w:t xml:space="preserve">Thesis Proposal: Analyzing the Economic Viability and Cultural Significance of Professional Hairdresser Services in Nigeria Abuja</w:t>
      </w:r>
    </w:p>
    <w:p>
      <w:pPr>
        <w:pStyle w:val="FirstParagraph"/>
      </w:pPr>
      <w:r>
        <w:rPr>
          <w:bCs/>
          <w:b/>
        </w:rPr>
        <w:t xml:space="preserve">Introduction:</w:t>
      </w:r>
      <w:r>
        <w:t xml:space="preserve"> </w:t>
      </w:r>
      <w:r>
        <w:t xml:space="preserve">This Thesis Proposal outlines a critical investigation into the professional hairdresser ecosystem within Nigeria's Federal Capital Territory, Abuja. As the political and economic hub of Nigeria, Abuja presents a unique landscape for beauty entrepreneurship, yet scholarly attention to the operational dynamics, cultural relevance, and sustainability challenges of hairdressers remains scarce. This research directly addresses this gap by focusing on how professional hairdressers navigate market forces within Nigeria's rapidly evolving urban center.</w:t>
      </w:r>
    </w:p>
    <w:bookmarkStart w:id="20" w:name="problem-statement"/>
    <w:p>
      <w:pPr>
        <w:pStyle w:val="Heading2"/>
      </w:pPr>
      <w:r>
        <w:t xml:space="preserve">Problem Statement</w:t>
      </w:r>
    </w:p>
    <w:p>
      <w:pPr>
        <w:pStyle w:val="FirstParagraph"/>
      </w:pPr>
      <w:r>
        <w:t xml:space="preserve">The beauty industry in Nigeria Abuja has grown exponentially, driven by a burgeoning middle and upper class, diplomatic communities, and cultural emphasis on hair as a key element of personal identity. Despite this growth, hairdressers—often the backbone of this sector—face significant hurdles including rising operational costs (rent, quality products), intense competition from both licensed salons and informal street vendors, and limited access to formal business training tailored to Nigeria's urban markets. Crucially, existing studies on Nigeria's beauty economy predominantly focus on Lagos or rural settings, neglecting Abuja’s distinct socio-economic fabric. This Thesis Proposal seeks to rectify this oversight by centering the professional hairdresser experience in Nigeria Abuja.</w:t>
      </w:r>
    </w:p>
    <w:bookmarkEnd w:id="20"/>
    <w:bookmarkStart w:id="21" w:name="research-objectives"/>
    <w:p>
      <w:pPr>
        <w:pStyle w:val="Heading2"/>
      </w:pPr>
      <w:r>
        <w:t xml:space="preserve">Research Objectives</w:t>
      </w:r>
    </w:p>
    <w:p>
      <w:pPr>
        <w:pStyle w:val="FirstParagraph"/>
      </w:pPr>
      <w:r>
        <w:t xml:space="preserve">The primary goal is to develop a comprehensive framework for sustainable business models for hairdressers in Abuja. Specific objectives include:</w:t>
      </w:r>
    </w:p>
    <w:p>
      <w:pPr>
        <w:numPr>
          <w:ilvl w:val="0"/>
          <w:numId w:val="1001"/>
        </w:numPr>
        <w:pStyle w:val="Compact"/>
      </w:pPr>
      <w:r>
        <w:t xml:space="preserve">Assessing the socio-economic impact of professional hairdresser services on local employment and household income within Nigeria Abuja.</w:t>
      </w:r>
    </w:p>
    <w:p>
      <w:pPr>
        <w:numPr>
          <w:ilvl w:val="0"/>
          <w:numId w:val="1001"/>
        </w:numPr>
        <w:pStyle w:val="Compact"/>
      </w:pPr>
      <w:r>
        <w:t xml:space="preserve">Evaluating the cultural significance of specific hairstyles (e.g., protective styles, braiding traditions) among diverse ethnic groups in Abuja’s population.</w:t>
      </w:r>
    </w:p>
    <w:p>
      <w:pPr>
        <w:numPr>
          <w:ilvl w:val="0"/>
          <w:numId w:val="1001"/>
        </w:numPr>
        <w:pStyle w:val="Compact"/>
      </w:pPr>
      <w:r>
        <w:t xml:space="preserve">Identifying key operational challenges (e.g., supply chain for quality products, digital marketing adoption) faced by hairdressers operating in Abuja's competitive environment.</w:t>
      </w:r>
    </w:p>
    <w:p>
      <w:pPr>
        <w:numPr>
          <w:ilvl w:val="0"/>
          <w:numId w:val="1001"/>
        </w:numPr>
        <w:pStyle w:val="Compact"/>
      </w:pPr>
      <w:r>
        <w:t xml:space="preserve">Proposing evidence-based strategies to enhance business resilience, client retention, and professional development for hairdressers in Nigeria Abuja.</w:t>
      </w:r>
    </w:p>
    <w:bookmarkEnd w:id="21"/>
    <w:bookmarkStart w:id="22" w:name="significance-of-the-study"/>
    <w:p>
      <w:pPr>
        <w:pStyle w:val="Heading2"/>
      </w:pPr>
      <w:r>
        <w:t xml:space="preserve">Significance of the Study</w:t>
      </w:r>
    </w:p>
    <w:p>
      <w:pPr>
        <w:pStyle w:val="FirstParagraph"/>
      </w:pPr>
      <w:r>
        <w:t xml:space="preserve">This research holds profound significance for multiple stakeholders. For emerging hairdressers in Nigeria Abuja, it offers actionable insights to overcome common barriers and build profitable enterprises. For policymakers within the Federal Ministry of Commerce and Industry, findings can inform targeted support programs (e.g., subsidized training, access to affordable premium products). Culturally, the study will document how hairdressing practices in Abuja reflect and influence national identity in Nigeria’s capital city—a dynamic often overlooked in academic discourse. Furthermore, it contributes to filling a critical void in the literature on urban entrepreneurship within sub-Saharan Africa's capital cities.</w:t>
      </w:r>
    </w:p>
    <w:bookmarkEnd w:id="22"/>
    <w:bookmarkStart w:id="23" w:name="methodology"/>
    <w:p>
      <w:pPr>
        <w:pStyle w:val="Heading2"/>
      </w:pPr>
      <w:r>
        <w:t xml:space="preserve">Methodology</w:t>
      </w:r>
    </w:p>
    <w:p>
      <w:pPr>
        <w:pStyle w:val="FirstParagraph"/>
      </w:pPr>
      <w:r>
        <w:t xml:space="preserve">A mixed-methods approach will be employed for robust analysis. The study will:</w:t>
      </w:r>
    </w:p>
    <w:p>
      <w:pPr>
        <w:numPr>
          <w:ilvl w:val="0"/>
          <w:numId w:val="1002"/>
        </w:numPr>
        <w:pStyle w:val="Compact"/>
      </w:pPr>
      <w:r>
        <w:rPr>
          <w:bCs/>
          <w:b/>
        </w:rPr>
        <w:t xml:space="preserve">Quantitative Phase:</w:t>
      </w:r>
      <w:r>
        <w:t xml:space="preserve"> </w:t>
      </w:r>
      <w:r>
        <w:t xml:space="preserve">Survey 150 licensed hairdressers across five key Abuja districts (Maitama, Garki, Wuse, Jabi, and Asokoro) using structured questionnaires to gather data on revenue streams, operational costs (rental/ingredient), client demographics, and perceived challenges. Statistical analysis will identify correlations between business size and sustainability factors.</w:t>
      </w:r>
    </w:p>
    <w:p>
      <w:pPr>
        <w:numPr>
          <w:ilvl w:val="0"/>
          <w:numId w:val="1002"/>
        </w:numPr>
        <w:pStyle w:val="Compact"/>
      </w:pPr>
      <w:r>
        <w:rPr>
          <w:bCs/>
          <w:b/>
        </w:rPr>
        <w:t xml:space="preserve">Qualitative Phase:</w:t>
      </w:r>
      <w:r>
        <w:t xml:space="preserve"> </w:t>
      </w:r>
      <w:r>
        <w:t xml:space="preserve">Conduct in-depth interviews with 25 hairdressers of varying experience levels (5–15 years) and focus groups with 30 clients to explore cultural motivations, service expectations, and experiences navigating the Abuja beauty market. Thematic analysis will uncover nuanced insights beyond numerical data.</w:t>
      </w:r>
    </w:p>
    <w:p>
      <w:pPr>
        <w:numPr>
          <w:ilvl w:val="0"/>
          <w:numId w:val="1002"/>
        </w:numPr>
        <w:pStyle w:val="Compact"/>
      </w:pPr>
      <w:r>
        <w:rPr>
          <w:bCs/>
          <w:b/>
        </w:rPr>
        <w:t xml:space="preserve">Contextual Analysis:</w:t>
      </w:r>
      <w:r>
        <w:t xml:space="preserve"> </w:t>
      </w:r>
      <w:r>
        <w:t xml:space="preserve">Review existing policies on beauty salons in Nigeria, analyze Abuja’s commercial real estate trends impacting salon locations, and compare findings with similar urban studies globally to contextualize results within Nigeria Abuja's unique setting.</w:t>
      </w:r>
    </w:p>
    <w:bookmarkEnd w:id="23"/>
    <w:bookmarkStart w:id="24" w:name="potential-impact-in-nigeria-abuja"/>
    <w:p>
      <w:pPr>
        <w:pStyle w:val="Heading2"/>
      </w:pPr>
      <w:r>
        <w:t xml:space="preserve">Potential Impact in Nigeria Abuja</w:t>
      </w:r>
    </w:p>
    <w:p>
      <w:pPr>
        <w:pStyle w:val="FirstParagraph"/>
      </w:pPr>
      <w:r>
        <w:t xml:space="preserve">Findings from this Thesis Proposal are poised to catalyze tangible improvements for the hairdressing profession in Nigeria Abuja. By mapping the specific challenges—such as seasonal fluctuations affecting demand or cultural nuances in client preferences—the research will enable hairdressers to strategically adapt services. For instance, understanding demand for "suya spice" (a popular Nigerian hair treatment using pepper-based oils) could lead to specialized product sourcing networks within Abuja’s markets. This work also supports broader economic goals: a thriving professional hairdresser sector directly contributes to Abuja’s service-led economy, reduces informal labor participation, and enhances the city's reputation as a cosmopolitan destination for beauty services.</w:t>
      </w:r>
    </w:p>
    <w:bookmarkEnd w:id="24"/>
    <w:bookmarkStart w:id="25" w:name="expected-contribution"/>
    <w:p>
      <w:pPr>
        <w:pStyle w:val="Heading2"/>
      </w:pPr>
      <w:r>
        <w:t xml:space="preserve">Expected Contribution</w:t>
      </w:r>
    </w:p>
    <w:p>
      <w:pPr>
        <w:pStyle w:val="FirstParagraph"/>
      </w:pPr>
      <w:r>
        <w:t xml:space="preserve">This Thesis Proposal will deliver a novel academic contribution by establishing the first detailed empirical study of hairdressers in Nigeria Abuja. The proposed framework for sustainable salon management will be directly applicable to training programs offered by institutions like the National Board for Technical Education (NBTE) or Abuja-based beauty schools. Beyond academia, it aims to equip hairdressers with tools to elevate their status from service providers to recognized entrepreneurs within Nigeria's urban economic landscape—a vital step toward formalizing and professionalizing this vibrant sector in the nation’s capital.</w:t>
      </w:r>
    </w:p>
    <w:bookmarkEnd w:id="25"/>
    <w:bookmarkStart w:id="26" w:name="conclusion"/>
    <w:p>
      <w:pPr>
        <w:pStyle w:val="Heading2"/>
      </w:pPr>
      <w:r>
        <w:t xml:space="preserve">Conclusion</w:t>
      </w:r>
    </w:p>
    <w:p>
      <w:pPr>
        <w:pStyle w:val="FirstParagraph"/>
      </w:pPr>
      <w:r>
        <w:t xml:space="preserve">The professional hairdresser is far more than a stylist in Nigeria Abuja; they are cultural custodians, economic agents, and community connectors. This Thesis Proposal addresses an urgent need for localized research that empowers hairdressers to thrive amidst Abuja’s unique urban dynamism. By centering the experiences of these professionals within Nigeria's Federal Capital Territory, this study promises not only academic rigor but also practical value for policymakers, entrepreneurs, and the broader community seeking to harness the full potential of Abuja’s beauty economy. The insights generated will be instrumental in shaping a more resilient and culturally rich future for hairdresser services across Nigeria Abuja.</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Hairdresser Services and Business Sustainability in Nigeria Abuja</dc:title>
  <dc:creator/>
  <dc:language>en</dc:language>
  <cp:keywords/>
  <dcterms:created xsi:type="dcterms:W3CDTF">2026-07-23T23:47:26Z</dcterms:created>
  <dcterms:modified xsi:type="dcterms:W3CDTF">2026-07-23T23:47:26Z</dcterms:modified>
</cp:coreProperties>
</file>

<file path=docProps/custom.xml><?xml version="1.0" encoding="utf-8"?>
<Properties xmlns="http://schemas.openxmlformats.org/officeDocument/2006/custom-properties" xmlns:vt="http://schemas.openxmlformats.org/officeDocument/2006/docPropsVTypes"/>
</file>