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the</w:t>
      </w:r>
      <w:r>
        <w:t xml:space="preserve"> </w:t>
      </w:r>
      <w:r>
        <w:t xml:space="preserve">Hairdresser</w:t>
      </w:r>
      <w:r>
        <w:t xml:space="preserve"> </w:t>
      </w:r>
      <w:r>
        <w:t xml:space="preserve">Sector</w:t>
      </w:r>
      <w:r>
        <w:t xml:space="preserve"> </w:t>
      </w:r>
      <w:r>
        <w:t xml:space="preserve">within</w:t>
      </w:r>
      <w:r>
        <w:t xml:space="preserve"> </w:t>
      </w:r>
      <w:r>
        <w:t xml:space="preserve">Saudi</w:t>
      </w:r>
      <w:r>
        <w:t xml:space="preserve"> </w:t>
      </w:r>
      <w:r>
        <w:t xml:space="preserve">Arabia</w:t>
      </w:r>
      <w:r>
        <w:t xml:space="preserve"> </w:t>
      </w:r>
      <w:r>
        <w:t xml:space="preserve">Jeddah</w:t>
      </w:r>
    </w:p>
    <w:bookmarkStart w:id="27" w:name="X40fba9ec9b3c4d21db683f28a956a30558a962d"/>
    <w:p>
      <w:pPr>
        <w:pStyle w:val="Heading1"/>
      </w:pPr>
      <w:r>
        <w:t xml:space="preserve">Thesis Proposal: Advancing Professional Standards and Cultural Integration in the Hairdresser Sector within Saudi Arabia Jeddah</w:t>
      </w:r>
    </w:p>
    <w:bookmarkStart w:id="20" w:name="introduction"/>
    <w:p>
      <w:pPr>
        <w:pStyle w:val="Heading2"/>
      </w:pPr>
      <w:r>
        <w:t xml:space="preserve">1. Introduction</w:t>
      </w:r>
    </w:p>
    <w:p>
      <w:pPr>
        <w:pStyle w:val="FirstParagraph"/>
      </w:pPr>
      <w:r>
        <w:t xml:space="preserve">The hairdressing industry in Saudi Arabia, particularly within the dynamic urban landscape of Jeddah, represents a vibrant yet under-researched sector poised for significant growth aligned with the Kingdom's Vision 2030 goals. As one of the most populous and cosmopolitan cities in Saudi Arabia Jeddah serves as a crucial economic and cultural hub on the Red Sea coast. The city's evolving demographics—characterized by a young population, increasing female workforce participation, growing tourism, and expanding expatriate communities—have created a complex demand environment for hairdressing services. This Thesis Proposal addresses the critical need to formalize professional standards, integrate culturally sensitive service models, and enhance entrepreneurial opportunities specifically for Hairdresser practitioners operating within Saudi Arabia Jeddah. Current market analysis reveals a gap between the rapidly expanding demand for specialized haircare and the availability of consistently high-quality, culturally appropriate services meeting local expectations.</w:t>
      </w:r>
    </w:p>
    <w:bookmarkEnd w:id="20"/>
    <w:bookmarkStart w:id="21" w:name="problem-statement"/>
    <w:p>
      <w:pPr>
        <w:pStyle w:val="Heading2"/>
      </w:pPr>
      <w:r>
        <w:t xml:space="preserve">2. Problem Statement</w:t>
      </w:r>
    </w:p>
    <w:p>
      <w:pPr>
        <w:pStyle w:val="FirstParagraph"/>
      </w:pPr>
      <w:r>
        <w:t xml:space="preserve">Despite Jeddah's status as a premier destination for beauty services in Western Saudi Arabia, the Hairdresser sector faces substantial challenges that hinder its contribution to both economic diversification and social development. Key issues include: (1) Inconsistent professional training standards leading to variable service quality; (2) Limited adaptation of international hairdressing techniques to align with Saudi cultural norms regarding modesty, gender segregation preferences, and specific hair care needs common among the local population; (3) A lack of robust support systems for Hairdresser entrepreneurs, particularly women entering the field under Vision 2030's empowerment initiatives; and (4) Insufficient market research focused specifically on Jeddah's unique consumer behavior compared to Riyadh or Dammam. These challenges collectively stifle sector growth, limit opportunities for skilled professionals, and prevent the Hairdresser industry from fully realizing its potential as a contributor to Saudi Arabia's service economy.</w:t>
      </w:r>
    </w:p>
    <w:bookmarkEnd w:id="21"/>
    <w:bookmarkStart w:id="22" w:name="literature-review"/>
    <w:p>
      <w:pPr>
        <w:pStyle w:val="Heading2"/>
      </w:pPr>
      <w:r>
        <w:t xml:space="preserve">3. Literature Review</w:t>
      </w:r>
    </w:p>
    <w:p>
      <w:pPr>
        <w:pStyle w:val="FirstParagraph"/>
      </w:pPr>
      <w:r>
        <w:t xml:space="preserve">Existing literature on the beauty industry in Saudi Arabia primarily focuses on macroeconomic trends or general salon management without deep sector-specific analysis. Studies by Al-Harbi (2021) and Al-Rasheed (2019) highlight the rapid expansion of salons but note a strong emphasis on Western models that often overlook local cultural integration needs. Research by the Jeddah Chamber of Commerce &amp; Industry (2023) acknowledges rising consumer expectations for personalized services but identifies a skills gap among practitioners. International studies on salon operations in multicultural settings (e.g., Smith &amp; Chen, 2020) provide useful frameworks for service adaptation but lack Saudi context. Crucially, no comprehensive academic work exists examining the Hairdresser profession through the specific lens of Jeddah's socio-cultural fabric and Vision 2030's economic diversification targets within Saudi Arabia.</w:t>
      </w:r>
    </w:p>
    <w:bookmarkEnd w:id="22"/>
    <w:bookmarkStart w:id="23" w:name="research-objectives"/>
    <w:p>
      <w:pPr>
        <w:pStyle w:val="Heading2"/>
      </w:pPr>
      <w:r>
        <w:t xml:space="preserve">4. Research Objectives</w:t>
      </w:r>
    </w:p>
    <w:p>
      <w:pPr>
        <w:pStyle w:val="FirstParagraph"/>
      </w:pPr>
      <w:r>
        <w:t xml:space="preserve">This Thesis Proposal outlines a research project with three primary objectives for Saudi Arabia Jeddah:</w:t>
      </w:r>
    </w:p>
    <w:p>
      <w:pPr>
        <w:numPr>
          <w:ilvl w:val="0"/>
          <w:numId w:val="1001"/>
        </w:numPr>
        <w:pStyle w:val="Compact"/>
      </w:pPr>
      <w:r>
        <w:rPr>
          <w:bCs/>
          <w:b/>
        </w:rPr>
        <w:t xml:space="preserve">Objective 1:</w:t>
      </w:r>
      <w:r>
        <w:t xml:space="preserve"> </w:t>
      </w:r>
      <w:r>
        <w:t xml:space="preserve">To conduct an in-depth assessment of current professional training frameworks, certification requirements, and skill gaps among Hairdresser practitioners operating in Jeddah.</w:t>
      </w:r>
    </w:p>
    <w:p>
      <w:pPr>
        <w:numPr>
          <w:ilvl w:val="0"/>
          <w:numId w:val="1001"/>
        </w:numPr>
        <w:pStyle w:val="Compact"/>
      </w:pPr>
      <w:r>
        <w:rPr>
          <w:bCs/>
          <w:b/>
        </w:rPr>
        <w:t xml:space="preserve">Objective 2:</w:t>
      </w:r>
      <w:r>
        <w:t xml:space="preserve"> </w:t>
      </w:r>
      <w:r>
        <w:t xml:space="preserve">To analyze consumer preferences, cultural expectations regarding service delivery (including gender dynamics), and specific hair care needs within the diverse Jeddah population to inform culturally responsive service models.</w:t>
      </w:r>
    </w:p>
    <w:p>
      <w:pPr>
        <w:numPr>
          <w:ilvl w:val="0"/>
          <w:numId w:val="1001"/>
        </w:numPr>
        <w:pStyle w:val="Compact"/>
      </w:pPr>
      <w:r>
        <w:rPr>
          <w:bCs/>
          <w:b/>
        </w:rPr>
        <w:t xml:space="preserve">Objective 3:</w:t>
      </w:r>
      <w:r>
        <w:t xml:space="preserve"> </w:t>
      </w:r>
      <w:r>
        <w:t xml:space="preserve">To develop a practical, scalable framework for enhancing entrepreneurial support systems specifically tailored to Hairdresser professionals in Jeddah, with emphasis on gender-inclusive opportunities and alignment with Vision 2030 economic goals.</w:t>
      </w:r>
    </w:p>
    <w:bookmarkEnd w:id="23"/>
    <w:bookmarkStart w:id="24" w:name="methodology"/>
    <w:p>
      <w:pPr>
        <w:pStyle w:val="Heading2"/>
      </w:pPr>
      <w:r>
        <w:t xml:space="preserve">5. Methodology</w:t>
      </w:r>
    </w:p>
    <w:p>
      <w:pPr>
        <w:pStyle w:val="FirstParagraph"/>
      </w:pPr>
      <w:r>
        <w:t xml:space="preserve">The proposed research employs a mixed-methods approach, designed for cultural relevance within Saudi Arabia Jeddah:</w:t>
      </w:r>
    </w:p>
    <w:p>
      <w:pPr>
        <w:numPr>
          <w:ilvl w:val="0"/>
          <w:numId w:val="1002"/>
        </w:numPr>
        <w:pStyle w:val="Compact"/>
      </w:pPr>
      <w:r>
        <w:rPr>
          <w:bCs/>
          <w:b/>
        </w:rPr>
        <w:t xml:space="preserve">Phase 1: Qualitative Analysis (3 Months):</w:t>
      </w:r>
      <w:r>
        <w:t xml:space="preserve"> </w:t>
      </w:r>
      <w:r>
        <w:t xml:space="preserve">In-depth interviews with 20+ key stakeholders (Hairdresser owners, salon managers, training institute directors, female entrepreneurs) and focus groups with 150+ diverse Jeddah consumers across age, gender, and nationality. This phase will explore cultural nuances in service expectations and operational challenges.</w:t>
      </w:r>
    </w:p>
    <w:p>
      <w:pPr>
        <w:numPr>
          <w:ilvl w:val="0"/>
          <w:numId w:val="1002"/>
        </w:numPr>
        <w:pStyle w:val="Compact"/>
      </w:pPr>
      <w:r>
        <w:rPr>
          <w:bCs/>
          <w:b/>
        </w:rPr>
        <w:t xml:space="preserve">Phase 2: Quantitative Survey (2 Months):</w:t>
      </w:r>
      <w:r>
        <w:t xml:space="preserve"> </w:t>
      </w:r>
      <w:r>
        <w:t xml:space="preserve">Structured questionnaire distributed to 500+ licensed Hairdresser professionals across Jeddah neighborhoods to quantify skill gaps, training needs, and business challenges using validated scales adapted for Saudi context.</w:t>
      </w:r>
    </w:p>
    <w:p>
      <w:pPr>
        <w:numPr>
          <w:ilvl w:val="0"/>
          <w:numId w:val="1002"/>
        </w:numPr>
        <w:pStyle w:val="Compact"/>
      </w:pPr>
      <w:r>
        <w:rPr>
          <w:bCs/>
          <w:b/>
        </w:rPr>
        <w:t xml:space="preserve">Phase 3: Framework Development &amp; Validation (2 Months):</w:t>
      </w:r>
      <w:r>
        <w:t xml:space="preserve"> </w:t>
      </w:r>
      <w:r>
        <w:t xml:space="preserve">Co-creation workshops with stakeholders to design the proposed support framework. The draft framework will undergo validation through expert panels from Saudi beauty associations and Vision 2030 implementation bodies.</w:t>
      </w:r>
    </w:p>
    <w:p>
      <w:pPr>
        <w:pStyle w:val="FirstParagraph"/>
      </w:pPr>
      <w:r>
        <w:t xml:space="preserve">All methodologies strictly adhere to Saudi cultural protocols, including appropriate gender representation in research teams and data collection processes as guided by local ethical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significant contributions:</w:t>
      </w:r>
    </w:p>
    <w:p>
      <w:pPr>
        <w:numPr>
          <w:ilvl w:val="0"/>
          <w:numId w:val="1003"/>
        </w:numPr>
        <w:pStyle w:val="Compact"/>
      </w:pPr>
      <w:r>
        <w:t xml:space="preserve">A detailed diagnostic report on the professional development landscape for Hairdressers in Jeddah, identifying concrete training needs.</w:t>
      </w:r>
    </w:p>
    <w:p>
      <w:pPr>
        <w:numPr>
          <w:ilvl w:val="0"/>
          <w:numId w:val="1003"/>
        </w:numPr>
        <w:pStyle w:val="Compact"/>
      </w:pPr>
      <w:r>
        <w:t xml:space="preserve">A culturally attuned service model blueprint demonstrating how international hairdressing expertise can be effectively adapted to Saudi Jeddah's social context (e.g., specialized techniques for locally common hair types, integrated modesty considerations in service design).</w:t>
      </w:r>
    </w:p>
    <w:p>
      <w:pPr>
        <w:numPr>
          <w:ilvl w:val="0"/>
          <w:numId w:val="1003"/>
        </w:numPr>
        <w:pStyle w:val="Compact"/>
      </w:pPr>
      <w:r>
        <w:t xml:space="preserve">An actionable Entrepreneurial Support Framework proposing pathways for Hairdresser professionals, especially women, to access mentorship, financing (potentially through Vision 2030 initiatives), and market access within Jeddah.</w:t>
      </w:r>
    </w:p>
    <w:p>
      <w:pPr>
        <w:pStyle w:val="FirstParagraph"/>
      </w:pPr>
      <w:r>
        <w:t xml:space="preserve">The significance extends beyond academia: This research directly supports Saudi Arabia's Vision 2030 objectives by contributing to the growth of a high-value service sector, creating sustainable employment opportunities—particularly for women—and enhancing the quality of life and experience for Jeddah's residents and visitors. A professionalized Hairdresser sector will strengthen Jeddah's position as a leading destination in the Kingdom's service economy.</w:t>
      </w:r>
    </w:p>
    <w:bookmarkEnd w:id="25"/>
    <w:bookmarkStart w:id="26" w:name="conclusion"/>
    <w:p>
      <w:pPr>
        <w:pStyle w:val="Heading2"/>
      </w:pPr>
      <w:r>
        <w:t xml:space="preserve">7. Conclusion</w:t>
      </w:r>
    </w:p>
    <w:p>
      <w:pPr>
        <w:pStyle w:val="FirstParagraph"/>
      </w:pPr>
      <w:r>
        <w:t xml:space="preserve">The proposed Thesis Proposal addresses a critical gap in understanding and developing the Hairdresser profession within Saudi Arabia Jeddah. By centering research on the city's unique socio-cultural dynamics and economic context, this project moves beyond generic salon management studies to deliver actionable insights for policymakers, training institutions, and practitioners themselves. It recognizes that success in the Jeddah beauty market requires more than just technical skill; it demands deep cultural intelligence and strategic adaptation. This Thesis Proposal outlines a rigorous pathway to elevate the status of Hairdresser professionals as valued contributors to Saudi Arabia's economic diversification journey, ensuring their services meet the highest standards while resonating authentically with the expectations of Jeddah's diverse community. The findings will provide a vital roadmap for building a more professional, inclusive, and culturally attuned hairdressing sector in one of Saudi Arabia's most important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and Cultural Integration in the Hairdresser Sector within Saudi Arabia Jeddah</dc:title>
  <dc:creator/>
  <dc:language>en</dc:language>
  <cp:keywords/>
  <dcterms:created xsi:type="dcterms:W3CDTF">2026-07-24T04:42:58Z</dcterms:created>
  <dcterms:modified xsi:type="dcterms:W3CDTF">2026-07-24T04:42:58Z</dcterms:modified>
</cp:coreProperties>
</file>

<file path=docProps/custom.xml><?xml version="1.0" encoding="utf-8"?>
<Properties xmlns="http://schemas.openxmlformats.org/officeDocument/2006/custom-properties" xmlns:vt="http://schemas.openxmlformats.org/officeDocument/2006/docPropsVTypes"/>
</file>