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United</w:t>
      </w:r>
      <w:r>
        <w:t xml:space="preserve"> </w:t>
      </w:r>
      <w:r>
        <w:t xml:space="preserve">States</w:t>
      </w:r>
      <w:r>
        <w:t xml:space="preserve"> </w:t>
      </w:r>
      <w:r>
        <w:t xml:space="preserve">Chicago's</w:t>
      </w:r>
      <w:r>
        <w:t xml:space="preserve"> </w:t>
      </w:r>
      <w:r>
        <w:t xml:space="preserve">Cosmetology</w:t>
      </w:r>
      <w:r>
        <w:t xml:space="preserve"> </w:t>
      </w:r>
      <w:r>
        <w:t xml:space="preserve">Landscape</w:t>
      </w:r>
    </w:p>
    <w:bookmarkStart w:id="29" w:name="X5b236170ea5441eaa8bcd3c0b6a8e7e404099dd"/>
    <w:p>
      <w:pPr>
        <w:pStyle w:val="Heading1"/>
      </w:pPr>
      <w:r>
        <w:t xml:space="preserve">Thesis Proposal: The Evolving Role of the Hairdresser in United States Chicago's Cosmetology Landscape</w:t>
      </w:r>
    </w:p>
    <w:bookmarkStart w:id="20" w:name="abstract"/>
    <w:p>
      <w:pPr>
        <w:pStyle w:val="Heading2"/>
      </w:pPr>
      <w:r>
        <w:t xml:space="preserve">Abstract</w:t>
      </w:r>
    </w:p>
    <w:p>
      <w:pPr>
        <w:pStyle w:val="FirstParagraph"/>
      </w:pPr>
      <w:r>
        <w:t xml:space="preserve">This Thesis Proposal outlines a comprehensive research study examining the contemporary challenges, opportunities, and professional evolution of the Hairdresser within the competitive and diverse market of United States Chicago. Focusing specifically on the city's unique socio-economic fabric and cultural mosaic, this research aims to identify key factors influencing salon viability, client satisfaction, and career advancement for Hairdressers operating in Chicago. The findings will contribute significantly to understanding how a modern Hairdresser navigates industry shifts within one of America's most dynamic urban centers. This Thesis Proposal addresses the critical need for localized insights into the professional experience of the Hairdresser in United States Chicago, moving beyond generic national studies to provide actionable knowledge for educators, policymakers, and practitioners within this vital service sector.</w:t>
      </w:r>
    </w:p>
    <w:bookmarkEnd w:id="20"/>
    <w:bookmarkStart w:id="21" w:name="introduction"/>
    <w:p>
      <w:pPr>
        <w:pStyle w:val="Heading2"/>
      </w:pPr>
      <w:r>
        <w:t xml:space="preserve">1. Introduction</w:t>
      </w:r>
    </w:p>
    <w:p>
      <w:pPr>
        <w:pStyle w:val="FirstParagraph"/>
      </w:pPr>
      <w:r>
        <w:t xml:space="preserve">The profession of the Hairdresser remains a cornerstone of personal care and aesthetic services across the United States. In the bustling metropolis of Chicago, Illinois—a city renowned for its cultural diversity, economic vitality, and distinct neighborhood identities—the role of the Hairdresser has evolved far beyond basic hair cutting and coloring. Today's Hairdresser in Chicago operates within a complex ecosystem shaped by intense competition, shifting consumer expectations rooted in social media trends, diverse clientele demands across neighborhoods like Pilsen, Bronzeville, West Loop, and Lincoln Park, and stringent state licensing regulations under the Illinois Board of Cosmetology. This Thesis Proposal seeks to investigate how the modern Hairdresser in United States Chicago adapts to these multifaceted pressures while maintaining professional integrity and business sustainability. Understanding this dynamic is crucial for the future health of Chicago's local economy and its service industry workforce.</w:t>
      </w:r>
    </w:p>
    <w:bookmarkEnd w:id="21"/>
    <w:bookmarkStart w:id="22" w:name="problem-statement"/>
    <w:p>
      <w:pPr>
        <w:pStyle w:val="Heading2"/>
      </w:pPr>
      <w:r>
        <w:t xml:space="preserve">2. Problem Statement</w:t>
      </w:r>
    </w:p>
    <w:p>
      <w:pPr>
        <w:pStyle w:val="FirstParagraph"/>
      </w:pPr>
      <w:r>
        <w:t xml:space="preserve">Despite the Hairdresser's significant contribution to Chicago's $1 billion+ beauty industry, a critical gap exists in localized research. Existing studies often focus on national trends or major coastal cities (e.g., New York, Los Angeles), neglecting the specific challenges and opportunities inherent to United States Chicago. Key unresolved issues include: the impact of rising operational costs (rent, supplies, insurance) on small independent Hairdresser businesses across different Chicago neighborhoods; how cultural competency and inclusivity practices directly affect client retention for Hairdressers serving diverse ethnic communities; the effectiveness of digital marketing strategies employed by local Hairdressers compared to national platforms; and the evolving educational pathways needed to prepare new graduates for success as a Hairdresser in Chicago's unique market. This research directly addresses these gaps, providing data specific to the United States Chicago context.</w:t>
      </w:r>
    </w:p>
    <w:bookmarkEnd w:id="22"/>
    <w:bookmarkStart w:id="23" w:name="literature-review"/>
    <w:p>
      <w:pPr>
        <w:pStyle w:val="Heading2"/>
      </w:pPr>
      <w:r>
        <w:t xml:space="preserve">3. Literature Review</w:t>
      </w:r>
    </w:p>
    <w:p>
      <w:pPr>
        <w:pStyle w:val="FirstParagraph"/>
      </w:pPr>
      <w:r>
        <w:t xml:space="preserve">Literature on cosmetology professionals has grown, primarily focusing on national demographics and economic trends (e.g., Bureau of Labor Statistics data on "Barbers, Hairdressers, and Cosmetologists" showing steady employment growth). However, scholarly work specifically analyzing the Chicago market is scarce. Studies by researchers like Smith &amp; Chen (2021) touch upon urban salon economics but lack Chicago case studies. Recent works from the University of Illinois at Chicago (UIC) Center for Urban Research have begun exploring small business resilience in neighborhoods like Humboldt Park, yet they do not center on the Hairdresser as the primary subject. This Thesis Proposal builds upon this limited foundation by conducting targeted research within United States Chicago, examining how local factors uniquely shape the Hairdresser's daily reality and long-term career trajectory.</w:t>
      </w:r>
    </w:p>
    <w:bookmarkEnd w:id="23"/>
    <w:bookmarkStart w:id="24" w:name="research-objectives"/>
    <w:p>
      <w:pPr>
        <w:pStyle w:val="Heading2"/>
      </w:pPr>
      <w:r>
        <w:t xml:space="preserve">4. Research Objectives</w:t>
      </w:r>
    </w:p>
    <w:p>
      <w:pPr>
        <w:pStyle w:val="FirstParagraph"/>
      </w:pPr>
      <w:r>
        <w:t xml:space="preserve">This study aims to achieve the following specific objectives within United States Chicago:</w:t>
      </w:r>
    </w:p>
    <w:p>
      <w:pPr>
        <w:numPr>
          <w:ilvl w:val="0"/>
          <w:numId w:val="1001"/>
        </w:numPr>
        <w:pStyle w:val="Compact"/>
      </w:pPr>
      <w:r>
        <w:t xml:space="preserve">To analyze the primary economic challenges (rent, wages, supplies) faced by Hairdressers operating in diverse Chicago neighborhoods.</w:t>
      </w:r>
    </w:p>
    <w:p>
      <w:pPr>
        <w:numPr>
          <w:ilvl w:val="0"/>
          <w:numId w:val="1001"/>
        </w:numPr>
        <w:pStyle w:val="Compact"/>
      </w:pPr>
      <w:r>
        <w:t xml:space="preserve">To assess client perceptions of cultural competency and service quality among Hairdressers across different demographic segments in Chicago.</w:t>
      </w:r>
    </w:p>
    <w:p>
      <w:pPr>
        <w:numPr>
          <w:ilvl w:val="0"/>
          <w:numId w:val="1001"/>
        </w:numPr>
        <w:pStyle w:val="Compact"/>
      </w:pPr>
      <w:r>
        <w:t xml:space="preserve">To evaluate the most effective digital and community-based marketing strategies utilized by successful Hairdressers within the United States Chicago market.</w:t>
      </w:r>
    </w:p>
    <w:p>
      <w:pPr>
        <w:numPr>
          <w:ilvl w:val="0"/>
          <w:numId w:val="1001"/>
        </w:numPr>
        <w:pStyle w:val="Compact"/>
      </w:pPr>
      <w:r>
        <w:t xml:space="preserve">To identify key competencies and professional development needs required for a Hairdresser to thrive in Chicago's competitive environment, contrasting with national standards.</w:t>
      </w:r>
    </w:p>
    <w:bookmarkEnd w:id="24"/>
    <w:bookmarkStart w:id="25" w:name="methodology"/>
    <w:p>
      <w:pPr>
        <w:pStyle w:val="Heading2"/>
      </w:pPr>
      <w:r>
        <w:t xml:space="preserve">5. Methodology</w:t>
      </w:r>
    </w:p>
    <w:p>
      <w:pPr>
        <w:pStyle w:val="FirstParagraph"/>
      </w:pPr>
      <w:r>
        <w:t xml:space="preserve">This research employs a mixed-methods approach designed specifically for the United States Chicago context:</w:t>
      </w:r>
    </w:p>
    <w:p>
      <w:pPr>
        <w:numPr>
          <w:ilvl w:val="0"/>
          <w:numId w:val="1002"/>
        </w:numPr>
        <w:pStyle w:val="Compact"/>
      </w:pPr>
      <w:r>
        <w:rPr>
          <w:bCs/>
          <w:b/>
        </w:rPr>
        <w:t xml:space="preserve">Quantitative Survey:</w:t>
      </w:r>
      <w:r>
        <w:t xml:space="preserve"> </w:t>
      </w:r>
      <w:r>
        <w:t xml:space="preserve">A structured online survey targeting licensed Hairdressers registered with the Illinois Department of Financial and Professional Regulation across 10 distinct Chicago neighborhoods (e.g., Near North Side, South Loop, Albany Park), aiming for a sample size of 250+ participants.</w:t>
      </w:r>
    </w:p>
    <w:p>
      <w:pPr>
        <w:numPr>
          <w:ilvl w:val="0"/>
          <w:numId w:val="1002"/>
        </w:numPr>
        <w:pStyle w:val="Compact"/>
      </w:pPr>
      <w:r>
        <w:rPr>
          <w:bCs/>
          <w:b/>
        </w:rPr>
        <w:t xml:space="preserve">Qualitative Interviews:</w:t>
      </w:r>
      <w:r>
        <w:t xml:space="preserve"> </w:t>
      </w:r>
      <w:r>
        <w:t xml:space="preserve">In-depth interviews (25-30) with a stratified sample of Hairdressers representing different business models (independent salons, large chains like Great Clips, boutique studios), experience levels, and ethnic backgrounds within Chicago.</w:t>
      </w:r>
    </w:p>
    <w:p>
      <w:pPr>
        <w:numPr>
          <w:ilvl w:val="0"/>
          <w:numId w:val="1002"/>
        </w:numPr>
        <w:pStyle w:val="Compact"/>
      </w:pPr>
      <w:r>
        <w:rPr>
          <w:bCs/>
          <w:b/>
        </w:rPr>
        <w:t xml:space="preserve">Secondary Data Analysis:</w:t>
      </w:r>
      <w:r>
        <w:t xml:space="preserve"> </w:t>
      </w:r>
      <w:r>
        <w:t xml:space="preserve">Examination of Chicago Department of Business Affairs and Consumer Protection data on salon licenses/inspections, U.S. Census data on neighborhood demographics, and economic reports from the City of Chicago's Office of Economic Development related to the beauty industry.</w:t>
      </w:r>
    </w:p>
    <w:p>
      <w:pPr>
        <w:pStyle w:val="FirstParagraph"/>
      </w:pPr>
      <w:r>
        <w:t xml:space="preserve">Data collection will occur over a six-month period within United States Chicago, ensuring geographic and demographic diversity in the sample. Analysis will utilize SPSS for survey data and thematic analysis for interview transcripts.</w:t>
      </w:r>
    </w:p>
    <w:bookmarkEnd w:id="25"/>
    <w:bookmarkStart w:id="26" w:name="significance-of-the-study"/>
    <w:p>
      <w:pPr>
        <w:pStyle w:val="Heading2"/>
      </w:pPr>
      <w:r>
        <w:t xml:space="preserve">6. Significance of the Study</w:t>
      </w:r>
    </w:p>
    <w:p>
      <w:pPr>
        <w:pStyle w:val="FirstParagraph"/>
      </w:pPr>
      <w:r>
        <w:t xml:space="preserve">The findings from this Thesis Proposal's research are expected to provide substantial value:</w:t>
      </w:r>
    </w:p>
    <w:p>
      <w:pPr>
        <w:numPr>
          <w:ilvl w:val="0"/>
          <w:numId w:val="1003"/>
        </w:numPr>
        <w:pStyle w:val="Compact"/>
      </w:pPr>
      <w:r>
        <w:rPr>
          <w:bCs/>
          <w:b/>
        </w:rPr>
        <w:t xml:space="preserve">For Hairdressers:</w:t>
      </w:r>
      <w:r>
        <w:t xml:space="preserve"> </w:t>
      </w:r>
      <w:r>
        <w:t xml:space="preserve">Practical insights into navigating Chicago's specific market, enhancing business strategies and client relationships.</w:t>
      </w:r>
    </w:p>
    <w:p>
      <w:pPr>
        <w:numPr>
          <w:ilvl w:val="0"/>
          <w:numId w:val="1003"/>
        </w:numPr>
        <w:pStyle w:val="Compact"/>
      </w:pPr>
      <w:r>
        <w:rPr>
          <w:bCs/>
          <w:b/>
        </w:rPr>
        <w:t xml:space="preserve">For Salon Owners &amp; Managers in Chicago:</w:t>
      </w:r>
      <w:r>
        <w:t xml:space="preserve"> </w:t>
      </w:r>
      <w:r>
        <w:t xml:space="preserve">Data-driven understanding of cost structures, staffing needs, and marketing effectiveness relevant to United States Chicago operations.</w:t>
      </w:r>
    </w:p>
    <w:p>
      <w:pPr>
        <w:numPr>
          <w:ilvl w:val="0"/>
          <w:numId w:val="1003"/>
        </w:numPr>
        <w:pStyle w:val="Compact"/>
      </w:pPr>
      <w:r>
        <w:rPr>
          <w:bCs/>
          <w:b/>
        </w:rPr>
        <w:t xml:space="preserve">For Educational Institutions (e.g., Illinois Beauty Academy):</w:t>
      </w:r>
      <w:r>
        <w:t xml:space="preserve"> </w:t>
      </w:r>
      <w:r>
        <w:t xml:space="preserve">Evidence to refine cosmetology curricula to better prepare students for the realities faced by a Hairdresser in Chicago.</w:t>
      </w:r>
    </w:p>
    <w:p>
      <w:pPr>
        <w:numPr>
          <w:ilvl w:val="0"/>
          <w:numId w:val="1003"/>
        </w:numPr>
        <w:pStyle w:val="Compact"/>
      </w:pPr>
      <w:r>
        <w:rPr>
          <w:bCs/>
          <w:b/>
        </w:rPr>
        <w:t xml:space="preserve">For City Policy Makers:</w:t>
      </w:r>
      <w:r>
        <w:t xml:space="preserve"> </w:t>
      </w:r>
      <w:r>
        <w:t xml:space="preserve">Foundational data to inform potential initiatives supporting small beauty businesses and workforce development within the United States Chicago economy.</w:t>
      </w:r>
    </w:p>
    <w:bookmarkEnd w:id="26"/>
    <w:bookmarkStart w:id="27" w:name="X721af494bfd6d89a0e3324d65d83997e5616fe8"/>
    <w:p>
      <w:pPr>
        <w:pStyle w:val="Heading2"/>
      </w:pPr>
      <w:r>
        <w:t xml:space="preserve">7. Expected Outcomes &amp; Contribution to Knowledge</w:t>
      </w:r>
    </w:p>
    <w:p>
      <w:pPr>
        <w:pStyle w:val="FirstParagraph"/>
      </w:pPr>
      <w:r>
        <w:t xml:space="preserve">This Thesis Proposal anticipates generating a detailed, evidence-based profile of the modern Hairdresser in United States Chicago. The research will move beyond generic descriptions to reveal how factors like neighborhood identity, specific cultural client needs (e.g., specialized care for textured hair), and Chicago's unique rent structures directly impact daily operations. It will identify best practices that can be disseminated across the city, contributing significantly to the academic literature on urban service professions within the United States context. The study will provide a crucial benchmark for understanding how a Hairdresser adapts to become not just a technician, but a culturally attuned community professional vital to Chicago's identity and economic vitality.</w:t>
      </w:r>
    </w:p>
    <w:bookmarkEnd w:id="27"/>
    <w:bookmarkStart w:id="28" w:name="conclusion"/>
    <w:p>
      <w:pPr>
        <w:pStyle w:val="Heading2"/>
      </w:pPr>
      <w:r>
        <w:t xml:space="preserve">8. Conclusion</w:t>
      </w:r>
    </w:p>
    <w:p>
      <w:pPr>
        <w:pStyle w:val="FirstParagraph"/>
      </w:pPr>
      <w:r>
        <w:t xml:space="preserve">The profession of the Hairdresser in United States Chicago is at an inflection point. This Thesis Proposal provides a clear roadmap for investigating how these essential service professionals navigate the complexities of one of America's most diverse and demanding urban environments. By focusing intensely on Chicago as the specific case study within the broader United States landscape, this research promises to deliver actionable insights that will benefit Hairdressers, their clients, salon businesses, educational programs, and city policymakers alike. The outcomes will directly address a significant gap in our understanding of the Hairdresser's evolving role in shaping the aesthetic and cultural fabric of United States Chicago.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Hairdresser in United States Chicago's Cosmetology Landscape</dc:title>
  <dc:creator/>
  <cp:keywords/>
  <dcterms:created xsi:type="dcterms:W3CDTF">2026-07-24T14:41:39Z</dcterms:created>
  <dcterms:modified xsi:type="dcterms:W3CDTF">2026-07-24T14:41:39Z</dcterms:modified>
</cp:coreProperties>
</file>

<file path=docProps/custom.xml><?xml version="1.0" encoding="utf-8"?>
<Properties xmlns="http://schemas.openxmlformats.org/officeDocument/2006/custom-properties" xmlns:vt="http://schemas.openxmlformats.org/officeDocument/2006/docPropsVTypes"/>
</file>