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9" w:name="X34f3b76876d7d9952617da670e6c491c353403e"/>
    <w:p>
      <w:pPr>
        <w:pStyle w:val="Heading1"/>
      </w:pPr>
      <w:r>
        <w:t xml:space="preserve">Thesis Proposal: The Evolving Role of Human Resources Manager in Brazil Rio de Janeiro Context</w:t>
      </w:r>
    </w:p>
    <w:bookmarkStart w:id="20" w:name="introduction"/>
    <w:p>
      <w:pPr>
        <w:pStyle w:val="Heading2"/>
      </w:pPr>
      <w:r>
        <w:t xml:space="preserve">Introduction</w:t>
      </w:r>
    </w:p>
    <w:p>
      <w:pPr>
        <w:pStyle w:val="FirstParagraph"/>
      </w:pPr>
      <w:r>
        <w:t xml:space="preserve">The dynamic socio-economic landscape of Brazil, particularly within the vibrant metropolis of Rio de Janeiro, demands a sophisticated understanding of human capital management. This Thesis Proposal examines the critical responsibilities and strategic evolution required of the Human Resources Manager in contemporary Brazilian business environments. As Brazil's second-largest economy and a global tourism hub centered in Rio de Janeiro, the city presents unique challenges including high labor turnover, cultural diversity, complex labor legislation, and economic volatility. The role of the Human Resources Manager has transitioned from administrative oversight to strategic business partner—especially pertinent for organizations operating within Brazil Rio de Janeiro where cultural nuances significantly impact workforce dynamics. This research will investigate how effective HRM practices can drive organizational success in this high-stakes environment.</w:t>
      </w:r>
    </w:p>
    <w:bookmarkEnd w:id="20"/>
    <w:bookmarkStart w:id="21" w:name="problem-statement"/>
    <w:p>
      <w:pPr>
        <w:pStyle w:val="Heading2"/>
      </w:pPr>
      <w:r>
        <w:t xml:space="preserve">Problem Statement</w:t>
      </w:r>
    </w:p>
    <w:p>
      <w:pPr>
        <w:pStyle w:val="FirstParagraph"/>
      </w:pPr>
      <w:r>
        <w:t xml:space="preserve">In Brazil Rio de Janeiro, Human Resources Managers face multifaceted challenges that are both regionally specific and nationally complex. The city's dual nature—as a global tourist destination and an economically diverse urban center—creates unprecedented demands on HR professionals. Key issues include: (1) navigating Brazil's intricate labor laws (e.g., CLT - Consolidation of Labor Laws), which require specialized expertise; (2) addressing high turnover rates in service sectors prevalent in Rio de Janeiro; (3) managing multicultural workforces with varying cultural expectations; and (4) implementing diversity initiatives that resonate with Rio's socio-economic stratification. Current literature inadequately addresses the nuanced application of HR strategies within Rio de Janeiro's unique context, leading to suboptimal talent retention and operational efficiency for organizations. This gap necessitates focused research into the Human Resources Manager's evolving toolkit.</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analyze the transformation of the Human Resources Manager role in Brazil Rio de Janeiro from compliance-focused to strategic value-creation since 2010.</w:t>
      </w:r>
    </w:p>
    <w:p>
      <w:pPr>
        <w:numPr>
          <w:ilvl w:val="0"/>
          <w:numId w:val="1001"/>
        </w:numPr>
        <w:pStyle w:val="Compact"/>
      </w:pPr>
      <w:r>
        <w:t xml:space="preserve">To identify region-specific HR challenges confronting organizations in Rio de Janeiro's key economic sectors (tourism, finance, manufacturing) and evaluate current managerial responses.</w:t>
      </w:r>
    </w:p>
    <w:p>
      <w:pPr>
        <w:numPr>
          <w:ilvl w:val="0"/>
          <w:numId w:val="1001"/>
        </w:numPr>
        <w:pStyle w:val="Compact"/>
      </w:pPr>
      <w:r>
        <w:t xml:space="preserve">To develop a culturally contextualized framework for optimizing Human Resources Manager performance that integrates Brazilian labor law, local business culture, and global best practices within Rio de Janeiro's ecosystem.</w:t>
      </w:r>
    </w:p>
    <w:bookmarkEnd w:id="22"/>
    <w:bookmarkStart w:id="23" w:name="research-questions"/>
    <w:p>
      <w:pPr>
        <w:pStyle w:val="Heading2"/>
      </w:pPr>
      <w:r>
        <w:t xml:space="preserve">Research Questions</w:t>
      </w:r>
    </w:p>
    <w:p>
      <w:pPr>
        <w:pStyle w:val="FirstParagraph"/>
      </w:pPr>
      <w:r>
        <w:t xml:space="preserve">Specifically, this study will address:</w:t>
      </w:r>
    </w:p>
    <w:p>
      <w:pPr>
        <w:numPr>
          <w:ilvl w:val="0"/>
          <w:numId w:val="1002"/>
        </w:numPr>
        <w:pStyle w:val="Compact"/>
      </w:pPr>
      <w:r>
        <w:t xml:space="preserve">How do Human Resources Managers in Brazil Rio de Janeiro reconcile national labor regulations with localized workforce expectations?</w:t>
      </w:r>
    </w:p>
    <w:p>
      <w:pPr>
        <w:numPr>
          <w:ilvl w:val="0"/>
          <w:numId w:val="1002"/>
        </w:numPr>
        <w:pStyle w:val="Compact"/>
      </w:pPr>
      <w:r>
        <w:t xml:space="preserve">In what ways does the socio-economic diversity of Rio de Janeiro (from favelas to elite neighborhoods) influence HR strategy formulation?</w:t>
      </w:r>
    </w:p>
    <w:p>
      <w:pPr>
        <w:numPr>
          <w:ilvl w:val="0"/>
          <w:numId w:val="1002"/>
        </w:numPr>
        <w:pStyle w:val="Compact"/>
      </w:pPr>
      <w:r>
        <w:t xml:space="preserve">What measurable impact do innovative HR practices implemented by Human Resources Managers have on talent retention in Rio's competitive job market?</w:t>
      </w:r>
    </w:p>
    <w:bookmarkEnd w:id="23"/>
    <w:bookmarkStart w:id="24" w:name="literature-review-context"/>
    <w:p>
      <w:pPr>
        <w:pStyle w:val="Heading2"/>
      </w:pPr>
      <w:r>
        <w:t xml:space="preserve">Literature Review Context</w:t>
      </w:r>
    </w:p>
    <w:p>
      <w:pPr>
        <w:pStyle w:val="FirstParagraph"/>
      </w:pPr>
      <w:r>
        <w:t xml:space="preserve">Existing scholarship on Human Resources Management in Brazil primarily focuses on national trends (e.g., studies by Almeida &amp; Oliveira, 2018) but lacks hyper-localized analysis of Rio de Janeiro. Research by Silva (2020) highlights Brazil's HR evolution toward strategic roles but overlooks regional variations. Crucially, no comprehensive study examines how the Human Resources Manager in Rio de Janeiro navigates challenges like Carnival-induced labor fluctuations or the unique demands of hosting global events (e.g., 2016 Olympics, 2026 FIFA World Cup). This thesis bridges that gap by anchoring its analysis within Brazil Rio de Janeiro's distinct cultural, economic, and regulatory microcosm. The proposed research will integrate theories from cross-cultural management (Hofstede), Brazilian labor sociology (Fernandes), and strategic HRM frameworks to contextualize findings.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w:t>
      </w:r>
      <w:r>
        <w:t xml:space="preserve"> </w:t>
      </w:r>
      <w:r>
        <w:t xml:space="preserve">In-depth interviews with 30+ Human Resources Managers across diverse Rio de Janeiro sectors (including multinational HQs, local SMEs, tourism enterprises) using semi-structured protocols focused on daily operational challenges and strategic decision-making.</w:t>
      </w:r>
    </w:p>
    <w:p>
      <w:pPr>
        <w:numPr>
          <w:ilvl w:val="0"/>
          <w:numId w:val="1003"/>
        </w:numPr>
        <w:pStyle w:val="Compact"/>
      </w:pPr>
      <w:r>
        <w:rPr>
          <w:bCs/>
          <w:b/>
        </w:rPr>
        <w:t xml:space="preserve">Quantitative Phase:</w:t>
      </w:r>
      <w:r>
        <w:t xml:space="preserve"> </w:t>
      </w:r>
      <w:r>
        <w:t xml:space="preserve">Survey of 200 HR professionals in Rio to measure correlations between specific HR practices (e.g., flexible scheduling during Carnival season, favela community engagement programs) and key metrics like retention rates (measuring against national averages).</w:t>
      </w:r>
    </w:p>
    <w:p>
      <w:pPr>
        <w:numPr>
          <w:ilvl w:val="0"/>
          <w:numId w:val="1003"/>
        </w:numPr>
        <w:pStyle w:val="Compact"/>
      </w:pPr>
      <w:r>
        <w:rPr>
          <w:bCs/>
          <w:b/>
        </w:rPr>
        <w:t xml:space="preserve">Case Studies:</w:t>
      </w:r>
      <w:r>
        <w:t xml:space="preserve"> </w:t>
      </w:r>
      <w:r>
        <w:t xml:space="preserve">Comparative analysis of three organizations—Rio de Janeiro-based multinational corporation, local non-profit with significant workforce in disadvantaged communities, and a tourism SME—to examine contextual adaptation of HR strategies.</w:t>
      </w:r>
    </w:p>
    <w:p>
      <w:pPr>
        <w:pStyle w:val="FirstParagraph"/>
      </w:pPr>
      <w:r>
        <w:t xml:space="preserve">Data will be analyzed through thematic coding (qualitative) and regression modeling (quantitative), with ethical approval secured from the Federal University of Rio de Janeiro's Institutional Review Board. All participants will remain anonymous per Brazilian data protection laws (LGPD).</w:t>
      </w:r>
    </w:p>
    <w:bookmarkEnd w:id="25"/>
    <w:bookmarkStart w:id="26" w:name="expected-contributions"/>
    <w:p>
      <w:pPr>
        <w:pStyle w:val="Heading2"/>
      </w:pPr>
      <w:r>
        <w:t xml:space="preserve">Expected Contributions</w:t>
      </w:r>
    </w:p>
    <w:p>
      <w:pPr>
        <w:pStyle w:val="FirstParagraph"/>
      </w:pPr>
      <w:r>
        <w:t xml:space="preserve">This research will deliver three significant contributions:</w:t>
      </w:r>
    </w:p>
    <w:p>
      <w:pPr>
        <w:numPr>
          <w:ilvl w:val="0"/>
          <w:numId w:val="1004"/>
        </w:numPr>
        <w:pStyle w:val="Compact"/>
      </w:pPr>
      <w:r>
        <w:rPr>
          <w:bCs/>
          <w:b/>
        </w:rPr>
        <w:t xml:space="preserve">Academic:</w:t>
      </w:r>
      <w:r>
        <w:t xml:space="preserve"> </w:t>
      </w:r>
      <w:r>
        <w:t xml:space="preserve">A new theoretical model for HRM in emerging economies, specifically validated for Brazil Rio de Janeiro's cultural and regulatory ecosystem, addressing the gap in localized HR scholarship.</w:t>
      </w:r>
    </w:p>
    <w:p>
      <w:pPr>
        <w:numPr>
          <w:ilvl w:val="0"/>
          <w:numId w:val="1004"/>
        </w:numPr>
        <w:pStyle w:val="Compact"/>
      </w:pPr>
      <w:r>
        <w:rPr>
          <w:bCs/>
          <w:b/>
        </w:rPr>
        <w:t xml:space="preserve">Practitioner:</w:t>
      </w:r>
      <w:r>
        <w:t xml:space="preserve"> </w:t>
      </w:r>
      <w:r>
        <w:t xml:space="preserve">Actionable guidelines for Human Resources Managers on optimizing recruitment (e.g., leveraging community networks in favelas), engagement programs tailored to Rio's seasonal workforce dynamics, and legal risk mitigation strategies unique to the city's labor courts.</w:t>
      </w:r>
    </w:p>
    <w:p>
      <w:pPr>
        <w:numPr>
          <w:ilvl w:val="0"/>
          <w:numId w:val="1004"/>
        </w:numPr>
        <w:pStyle w:val="Compact"/>
      </w:pPr>
      <w:r>
        <w:rPr>
          <w:bCs/>
          <w:b/>
        </w:rPr>
        <w:t xml:space="preserve">Societal:</w:t>
      </w:r>
      <w:r>
        <w:t xml:space="preserve"> </w:t>
      </w:r>
      <w:r>
        <w:t xml:space="preserve">Frameworks for enhancing inclusive employment practices that address Rio de Janeiro's stark socio-economic divides, contributing to broader social cohesion goals outlined in Brazil's National Development Plan (PND 2024-2031).</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refinement and ethics approval</w:t>
      </w:r>
      <w:r>
        <w:br/>
      </w:r>
      <w:r>
        <w:rPr>
          <w:bCs/>
          <w:b/>
        </w:rPr>
        <w:t xml:space="preserve">Months 4-7:</w:t>
      </w:r>
      <w:r>
        <w:t xml:space="preserve"> </w:t>
      </w:r>
      <w:r>
        <w:t xml:space="preserve">Qualitative data collection (interviews) in Rio de Janeiro</w:t>
      </w:r>
      <w:r>
        <w:br/>
      </w:r>
      <w:r>
        <w:rPr>
          <w:bCs/>
          <w:b/>
        </w:rPr>
        <w:t xml:space="preserve">Months 8-10:</w:t>
      </w:r>
      <w:r>
        <w:t xml:space="preserve"> </w:t>
      </w:r>
      <w:r>
        <w:t xml:space="preserve">Quantitative survey implementation and analysis</w:t>
      </w:r>
      <w:r>
        <w:br/>
      </w:r>
      <w:r>
        <w:rPr>
          <w:bCs/>
          <w:b/>
        </w:rPr>
        <w:t xml:space="preserve">Months 11-14:</w:t>
      </w:r>
      <w:r>
        <w:t xml:space="preserve"> </w:t>
      </w:r>
      <w:r>
        <w:t xml:space="preserve">Case study development and cross-method integration</w:t>
      </w:r>
      <w:r>
        <w:br/>
      </w:r>
      <w:r>
        <w:rPr>
          <w:bCs/>
          <w:b/>
        </w:rPr>
        <w:t xml:space="preserve">Months 15-18:</w:t>
      </w:r>
      <w:r>
        <w:t xml:space="preserve"> </w:t>
      </w:r>
      <w:r>
        <w:t xml:space="preserve">Drafting, peer review, and final thesis submission</w:t>
      </w:r>
    </w:p>
    <w:bookmarkEnd w:id="27"/>
    <w:bookmarkStart w:id="28" w:name="conclusion"/>
    <w:p>
      <w:pPr>
        <w:pStyle w:val="Heading2"/>
      </w:pPr>
      <w:r>
        <w:t xml:space="preserve">Conclusion</w:t>
      </w:r>
    </w:p>
    <w:p>
      <w:pPr>
        <w:pStyle w:val="FirstParagraph"/>
      </w:pPr>
      <w:r>
        <w:t xml:space="preserve">The role of the Human Resources Manager in Brazil Rio de Janeiro transcends conventional HR functions—it is a pivotal force for organizational resilience and social integration within one of Latin America's most complex urban environments. This Thesis Proposal establishes the necessity for context-specific research into how HR professionals navigate labor law intricacies, cultural diversity, and economic volatility unique to Rio. By grounding the investigation in Brazil Rio de Janeiro's reality—the city where global tourism collides with deep-seated social stratification—this study promises transformative insights for both academic theory and practical HR leadership. The findings will empower Human Resources Managers not merely to comply with regulations but to strategically harness human capital as the engine of sustainable growth in a city that embodies Brazil's vibrant potential and persistent challenges. Ultimately, this research seeks to redefine the Human Resources Manager's contribution from administrative support to strategic catalyst within Rio de Janeiro's business landscape.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Brazil Rio de Janeiro Context</dc:title>
  <dc:creator/>
  <dc:language>en</dc:language>
  <cp:keywords/>
  <dcterms:created xsi:type="dcterms:W3CDTF">2026-07-21T06:40:30Z</dcterms:created>
  <dcterms:modified xsi:type="dcterms:W3CDTF">2026-07-21T06:40:30Z</dcterms:modified>
</cp:coreProperties>
</file>

<file path=docProps/custom.xml><?xml version="1.0" encoding="utf-8"?>
<Properties xmlns="http://schemas.openxmlformats.org/officeDocument/2006/custom-properties" xmlns:vt="http://schemas.openxmlformats.org/officeDocument/2006/docPropsVTypes"/>
</file>