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Ivory</w:t>
      </w:r>
      <w:r>
        <w:t xml:space="preserve"> </w:t>
      </w:r>
      <w:r>
        <w:t xml:space="preserve">Coast</w:t>
      </w:r>
      <w:r>
        <w:t xml:space="preserve"> </w:t>
      </w:r>
      <w:r>
        <w:t xml:space="preserve">Abidjan's</w:t>
      </w:r>
      <w:r>
        <w:t xml:space="preserve"> </w:t>
      </w:r>
      <w:r>
        <w:t xml:space="preserve">Economic</w:t>
      </w:r>
      <w:r>
        <w:t xml:space="preserve"> </w:t>
      </w:r>
      <w:r>
        <w:t xml:space="preserve">Landscape</w:t>
      </w:r>
    </w:p>
    <w:bookmarkStart w:id="28" w:name="X8afc6cd8b73f391169bb540231dc4bb48ee9024"/>
    <w:p>
      <w:pPr>
        <w:pStyle w:val="Heading1"/>
      </w:pPr>
      <w:r>
        <w:t xml:space="preserve">Thesis Proposal: Strategic Adaptation of the Human Resources Manager Role Within Ivory Coast Abidjan's Dynamic Business Ecosystem</w:t>
      </w:r>
    </w:p>
    <w:bookmarkStart w:id="20" w:name="introduction-and-contextual-significance"/>
    <w:p>
      <w:pPr>
        <w:pStyle w:val="Heading2"/>
      </w:pPr>
      <w:r>
        <w:t xml:space="preserve">Introduction and Contextual Significance</w:t>
      </w:r>
    </w:p>
    <w:p>
      <w:pPr>
        <w:pStyle w:val="FirstParagraph"/>
      </w:pPr>
      <w:r>
        <w:t xml:space="preserve">This Thesis Proposal addresses a critical gap in organizational development within the economic powerhouse of West Africa: Abidjan, Côte d'Ivoire (Ivory Coast). As the vibrant hub of commerce, finance, and industry for the entire region, Ivory Coast Abidjan hosts over 70% of national GDP and numerous multinational corporations. The effectiveness of the Human Resources Manager in this environment is no longer merely administrative but fundamentally strategic to national economic competitiveness. This research proposes a comprehensive investigation into how the Human Resources Manager must evolve their role to navigate unique challenges including post-civil war economic reconstruction, rapid urbanization, complex labor legislation, and the integration of traditional Ivorian values with global corporate standards within Ivory Coast Abidjan's distinct socio-economic context. The thesis directly confronts the reality that generic HR frameworks fail to capture the nuanced demands facing Human Resources Manager positions in this specific African metropolis.</w:t>
      </w:r>
    </w:p>
    <w:bookmarkEnd w:id="20"/>
    <w:bookmarkStart w:id="21" w:name="problem-statement"/>
    <w:p>
      <w:pPr>
        <w:pStyle w:val="Heading2"/>
      </w:pPr>
      <w:r>
        <w:t xml:space="preserve">Problem Statement</w:t>
      </w:r>
    </w:p>
    <w:p>
      <w:pPr>
        <w:pStyle w:val="FirstParagraph"/>
      </w:pPr>
      <w:r>
        <w:t xml:space="preserve">Despite Ivory Coast's position as a leading economy in Francophone Africa, with Abidjan emerging as a key investment destination (attracting significant FDI across agribusiness, telecommunications, and services), HR practices remain fragmented. A critical deficiency exists: the role of the Human Resources Manager is often perceived through outdated Western or French models that do not adequately address local realities. Key issues include high employee turnover in key sectors (notably retail and manufacturing), challenges in talent retention among skilled Ivorian professionals seeking opportunities abroad, difficulties implementing modern HRIS systems amidst infrastructure limitations, navigating complex labor laws amended under the 2019 Labour Code reforms, and bridging cultural gaps within increasingly diverse workforces. This Thesis Proposal contends that current HR strategies lack localization; therefore, the Human Resources Manager in Ivory Coast Abidjan requires a specialized skillset and strategic perspective tailored to this specific environment.</w:t>
      </w:r>
    </w:p>
    <w:bookmarkEnd w:id="21"/>
    <w:bookmarkStart w:id="22" w:name="X9b5f9bbab3d68d45a932f09ae7628a1e86f61e9"/>
    <w:p>
      <w:pPr>
        <w:pStyle w:val="Heading2"/>
      </w:pPr>
      <w:r>
        <w:t xml:space="preserve">Literature Review: Gaps in Context-Specific Research</w:t>
      </w:r>
    </w:p>
    <w:p>
      <w:pPr>
        <w:pStyle w:val="FirstParagraph"/>
      </w:pPr>
      <w:r>
        <w:t xml:space="preserve">Existing scholarship on Human Resources Management predominantly focuses on North American, European, or even broader Asian contexts. While some studies touch upon HR in Sub-Saharan Africa (e.g., Ghana or Nigeria), there is a significant paucity of rigorous research specifically centered on the Ivory Coast Abidjan business ecosystem. Previous work often generalizes West African experiences without acknowledging Ivory Coast's unique position as an economic leader, its specific legal framework derived from French civil law but adapted locally, and Abidjan's distinct cosmopolitan character compared to other African capitals. Crucially, the literature lacks empirical data on how the Human Resources Manager actively navigates *this specific confluence* of post-conflict development pressures, rapid urban growth (Abidjan's population exceeds 6 million), and evolving regulatory landscapes. This Thesis Proposal directly fills this void.</w:t>
      </w:r>
    </w:p>
    <w:bookmarkEnd w:id="22"/>
    <w:bookmarkStart w:id="23" w:name="research-objectives"/>
    <w:p>
      <w:pPr>
        <w:pStyle w:val="Heading2"/>
      </w:pPr>
      <w:r>
        <w:t xml:space="preserve">Research Objectives</w:t>
      </w:r>
    </w:p>
    <w:p>
      <w:pPr>
        <w:numPr>
          <w:ilvl w:val="0"/>
          <w:numId w:val="1001"/>
        </w:numPr>
        <w:pStyle w:val="Compact"/>
      </w:pPr>
      <w:r>
        <w:t xml:space="preserve">To critically analyze the current responsibilities, strategic influence, and key challenges faced by the Human Resources Manager within leading organizations operating in Ivory Coast Abidjan across diverse sectors (agribusiness, telecommunications, banking, manufacturing).</w:t>
      </w:r>
    </w:p>
    <w:p>
      <w:pPr>
        <w:numPr>
          <w:ilvl w:val="0"/>
          <w:numId w:val="1001"/>
        </w:numPr>
        <w:pStyle w:val="Compact"/>
      </w:pPr>
      <w:r>
        <w:t xml:space="preserve">To identify the specific competencies and strategic capabilities (beyond standard HR functions) that are most critical for an effective Human Resources Manager in this unique setting.</w:t>
      </w:r>
    </w:p>
    <w:p>
      <w:pPr>
        <w:numPr>
          <w:ilvl w:val="0"/>
          <w:numId w:val="1001"/>
        </w:numPr>
        <w:pStyle w:val="Compact"/>
      </w:pPr>
      <w:r>
        <w:t xml:space="preserve">To assess the impact of recent labor legislation reforms on HR practices and the adaptability required of the Human Resources Manager.</w:t>
      </w:r>
    </w:p>
    <w:p>
      <w:pPr>
        <w:numPr>
          <w:ilvl w:val="0"/>
          <w:numId w:val="1001"/>
        </w:numPr>
        <w:pStyle w:val="Compact"/>
      </w:pPr>
      <w:r>
        <w:t xml:space="preserve">To develop a contextually grounded framework for optimizing the strategic role of the Human Resources Manager to enhance talent management, organizational resilience, and sustainable growth within Ivory Coast Abidjan's business community.</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involves a quantitative survey distributed to 150+ Human Resources Managers across key industries in Abidjan (via partnerships with the Chamber of Commerce and Industry of Ivory Coast - CCII, and the University of Abidjan). The survey will measure perceived challenges, strategic influence levels, and required competencies. Phase 2 entails in-depth qualitative interviews (n=25) with senior HR Managers and business leaders from diverse organizations (local enterprises, multinationals with major Abidjan operations), focusing on specific case studies of successful adaptation strategies. Data analysis will utilize statistical methods for survey data and thematic analysis for interview transcripts, ensuring findings are deeply rooted in the Ivory Coast Abidjan context. Ethical approval will be sought through the University of Abidjan's research committee.</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to both academic literature and practical business practice within Ivory Coast Abidjan. Academically, it will establish a robust, locally validated understanding of Human Resources Management in a critical but understudied African economic center, advancing the field of HRM in emerging markets. For practitioners in Ivory Coast Abidjan, the research will yield actionable insights for current and aspiring Human Resources Managers seeking to maximize their strategic impact. It directly addresses the urgent need for HR professionals who can effectively manage talent amidst Abidjan's unique blend of traditional Ivorian work culture and global business demands, thereby supporting national economic goals like diversification beyond cocoa. The resulting framework will empower organizations to build more resilient, culturally intelligent teams essential for Ivory Coast's continued development trajectory.</w:t>
      </w:r>
    </w:p>
    <w:bookmarkEnd w:id="25"/>
    <w:bookmarkStart w:id="27" w:name="conclusion"/>
    <w:p>
      <w:pPr>
        <w:pStyle w:val="Heading2"/>
      </w:pPr>
      <w:r>
        <w:t xml:space="preserve">Conclusion</w:t>
      </w:r>
    </w:p>
    <w:p>
      <w:pPr>
        <w:pStyle w:val="FirstParagraph"/>
      </w:pPr>
      <w:r>
        <w:t xml:space="preserve">The role of the Human Resources Manager is pivotal to unlocking Abidjan's full potential as a regional economic engine within Ivory Coast. This Thesis Proposal outlines a necessary investigation into how this role must be strategically redefined and operationalized *specifically for Ivory Coast Abidjan*. It moves beyond generic HR theory to confront the tangible realities: labor law evolution, talent competition, infrastructure nuances, and cultural integration within the city's dynamic business fabric. By centering the research on the Human Resources Manager as a strategic asset rather than a compliance function, this thesis will provide invaluable knowledge for businesses operating in Côte d'Ivoire and contribute to building a more capable and effective local HR profession. The findings hold direct relevance for policymakers aiming to strengthen Ivory Coast's human capital development strategy and for educational institutions seeking to align HR training with the demands of Abidjan's thriving market. This research is not merely academic; it is essential for sustainable economic progress in the heart of West Africa.</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Ivory Coast Abidjan's Economic Landscape</dc:title>
  <dc:creator/>
  <dc:language>en</dc:language>
  <cp:keywords/>
  <dcterms:created xsi:type="dcterms:W3CDTF">2025-12-08T19:59:18Z</dcterms:created>
  <dcterms:modified xsi:type="dcterms:W3CDTF">2025-12-08T19:59:18Z</dcterms:modified>
</cp:coreProperties>
</file>

<file path=docProps/custom.xml><?xml version="1.0" encoding="utf-8"?>
<Properties xmlns="http://schemas.openxmlformats.org/officeDocument/2006/custom-properties" xmlns:vt="http://schemas.openxmlformats.org/officeDocument/2006/docPropsVTypes"/>
</file>