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Identity,</w:t>
      </w:r>
      <w:r>
        <w:t xml:space="preserve"> </w:t>
      </w:r>
      <w:r>
        <w:t xml:space="preserve">Ethics</w:t>
      </w:r>
      <w:r>
        <w:t xml:space="preserve"> </w:t>
      </w:r>
      <w:r>
        <w:t xml:space="preserve">and</w:t>
      </w:r>
      <w:r>
        <w:t xml:space="preserve"> </w:t>
      </w:r>
      <w:r>
        <w:t xml:space="preserve">Community</w:t>
      </w:r>
      <w:r>
        <w:t xml:space="preserve"> </w:t>
      </w:r>
      <w:r>
        <w:t xml:space="preserve">in</w:t>
      </w:r>
      <w:r>
        <w:t xml:space="preserve"> </w:t>
      </w:r>
      <w:r>
        <w:t xml:space="preserve">Journalism</w:t>
      </w:r>
      <w:r>
        <w:t xml:space="preserve"> </w:t>
      </w:r>
      <w:r>
        <w:t xml:space="preserve">Practice</w:t>
      </w:r>
      <w:r>
        <w:t xml:space="preserve"> </w:t>
      </w:r>
      <w:r>
        <w:t xml:space="preserve">within</w:t>
      </w:r>
      <w:r>
        <w:t xml:space="preserve"> </w:t>
      </w:r>
      <w:r>
        <w:t xml:space="preserve">New</w:t>
      </w:r>
      <w:r>
        <w:t xml:space="preserve"> </w:t>
      </w:r>
      <w:r>
        <w:t xml:space="preserve">Zealand</w:t>
      </w:r>
      <w:r>
        <w:t xml:space="preserve"> </w:t>
      </w:r>
      <w:r>
        <w:t xml:space="preserve">Auckland</w:t>
      </w:r>
    </w:p>
    <w:bookmarkStart w:id="20" w:name="X6d8f0f659128e9a716c8766c6481e1a12e5b15b"/>
    <w:p>
      <w:pPr>
        <w:pStyle w:val="Heading1"/>
      </w:pPr>
      <w:r>
        <w:t xml:space="preserve">Thesis Proposal: Navigating Identity, Ethics and Community in Journalism Practice within New Zealand Auckland</w:t>
      </w:r>
    </w:p>
    <w:p>
      <w:pPr>
        <w:pStyle w:val="FirstParagraph"/>
      </w:pPr>
      <w:r>
        <w:rPr>
          <w:bCs/>
          <w:b/>
        </w:rPr>
        <w:t xml:space="preserve">Introduction:</w:t>
      </w:r>
      <w:r>
        <w:t xml:space="preserve"> </w:t>
      </w:r>
      <w:r>
        <w:t xml:space="preserve">The evolving landscape of journalism demands critical examination, particularly within the vibrant and diverse cultural context of New Zealand Auckland. As the nation's largest city and a global hub for multiculturalism, Auckland presents a unique microcosm for studying contemporary journalistic practice. This Thesis Proposal outlines a research project dedicated to understanding the multifaceted challenges, ethical dilemmas, and community engagement strategies employed by</w:t>
      </w:r>
      <w:r>
        <w:t xml:space="preserve"> </w:t>
      </w:r>
      <w:r>
        <w:rPr>
          <w:bCs/>
          <w:b/>
        </w:rPr>
        <w:t xml:space="preserve">Journalist</w:t>
      </w:r>
      <w:r>
        <w:t xml:space="preserve">s operating within the specific socio-cultural and media ecosystem of</w:t>
      </w:r>
      <w:r>
        <w:t xml:space="preserve"> </w:t>
      </w:r>
      <w:r>
        <w:rPr>
          <w:bCs/>
          <w:b/>
        </w:rPr>
        <w:t xml:space="preserve">New Zealand Auckland</w:t>
      </w:r>
      <w:r>
        <w:t xml:space="preserve">. The central argument posits that Auckland's distinctive demographic profile – encompassing significant Māori, Pasifika, Asian diasporic communities, and a rapidly growing immigrant population – fundamentally shapes the identity, ethical frameworks, and operational realities of local journalism. This research seeks to move beyond generic analyses of journalism to foreground the lived experiences of practitioners navigating this complex environment.</w:t>
      </w:r>
    </w:p>
    <w:p>
      <w:pPr>
        <w:pStyle w:val="BodyText"/>
      </w:pPr>
      <w:r>
        <w:rPr>
          <w:bCs/>
          <w:b/>
        </w:rPr>
        <w:t xml:space="preserve">Research Context and Problem Statement:</w:t>
      </w:r>
      <w:r>
        <w:t xml:space="preserve"> </w:t>
      </w:r>
      <w:r>
        <w:t xml:space="preserve">Journalism in New Zealand has historically grappled with issues of representation, accuracy in multicultural contexts, and the pressures of a rapidly consolidating media market. While national studies exist, there is a significant gap in understanding how these macro-level forces manifest at the hyper-local level within Auckland. The city's unique status as home to over 1.6 million people from more than 200 ethnic backgrounds creates intense pressure on journalists to accurately represent diverse voices while navigating institutional constraints, audience expectations, and ethical imperatives. Recent events, including debates around Māori representation in media (e.g., the Te Pūtahi a Rangi case), the rise of digital-native community platforms (like Auckland's Paku &amp; Tīpua), and challenges in covering sensitive issues within immigrant communities (e.g., housing crises, cultural conflicts), highlight the urgent need for this focused inquiry. This research directly addresses a critical void: how do individual</w:t>
      </w:r>
      <w:r>
        <w:t xml:space="preserve"> </w:t>
      </w:r>
      <w:r>
        <w:rPr>
          <w:bCs/>
          <w:b/>
        </w:rPr>
        <w:t xml:space="preserve">Journalist</w:t>
      </w:r>
      <w:r>
        <w:t xml:space="preserve">s consciously or unconsciously adapt their practice to serve Auckland's diverse communities effectively and ethically?</w:t>
      </w:r>
    </w:p>
    <w:p>
      <w:pPr>
        <w:pStyle w:val="BodyText"/>
      </w:pPr>
      <w:r>
        <w:rPr>
          <w:bCs/>
          <w:b/>
        </w:rPr>
        <w:t xml:space="preserve">Literature Review (Synthesis):</w:t>
      </w:r>
      <w:r>
        <w:t xml:space="preserve"> </w:t>
      </w:r>
      <w:r>
        <w:t xml:space="preserve">Existing scholarship on New Zealand journalism often focuses on national policy, newsroom structures, or specific ethnic media (e.g., studies by McQuarrie &amp; Tait on Māori journalism). While valuable, these studies lack granularity regarding the everyday practice within Auckland's dense urban environment. International literature on multicultural journalism (e.g., research by Dijkstra &amp; Boczkowski) provides frameworks but requires contextualization for Aotearoa New Zealand. Crucially, there is a scarcity of qualitative work exploring the *subjective experience* of</w:t>
      </w:r>
      <w:r>
        <w:t xml:space="preserve"> </w:t>
      </w:r>
      <w:r>
        <w:rPr>
          <w:bCs/>
          <w:b/>
        </w:rPr>
        <w:t xml:space="preserve">Journalist</w:t>
      </w:r>
      <w:r>
        <w:t xml:space="preserve">s working within Auckland's specific cultural clusters. This proposal bridges that gap by situating the research firmly within Auckland, drawing on local academic discourse (e.g., work by Māori scholars like Linda Tuhiwai Smith on Indigenous methodologies) to ground the analysis in Aotearoa's unique socio-political reality.</w:t>
      </w:r>
    </w:p>
    <w:p>
      <w:pPr>
        <w:pStyle w:val="BodyText"/>
      </w:pPr>
      <w:r>
        <w:rPr>
          <w:bCs/>
          <w:b/>
        </w:rPr>
        <w:t xml:space="preserve">Research Questions:</w:t>
      </w:r>
      <w:r>
        <w:t xml:space="preserve"> </w:t>
      </w:r>
      <w:r>
        <w:t xml:space="preserve">This study will be guided by the following core questions:</w:t>
      </w:r>
      <w:r>
        <w:t xml:space="preserve"> </w:t>
      </w:r>
      <w:r>
        <w:t xml:space="preserve">1. How do journalists based in New Zealand Auckland conceptualize their role and identity when reporting on communities that differ significantly from their own cultural background?</w:t>
      </w:r>
      <w:r>
        <w:t xml:space="preserve"> </w:t>
      </w:r>
      <w:r>
        <w:t xml:space="preserve">2. What specific ethical challenges (e.g., representation, bias, community trust) arise for journalists covering Auckland's diverse populations, and how do they navigate these?</w:t>
      </w:r>
      <w:r>
        <w:t xml:space="preserve"> </w:t>
      </w:r>
      <w:r>
        <w:t xml:space="preserve">3. To what extent do institutional factors (newsroom culture, editorial policies, ownership structures within the Auckland media landscape) facilitate or hinder culturally responsive journalism practice?</w:t>
      </w:r>
      <w:r>
        <w:t xml:space="preserve"> </w:t>
      </w:r>
      <w:r>
        <w:t xml:space="preserve">4. How do journalists in Auckland leverage or adapt to local community media platforms and digital tools to enhance engagement and representation?</w:t>
      </w:r>
    </w:p>
    <w:p>
      <w:pPr>
        <w:pStyle w:val="BodyText"/>
      </w:pPr>
      <w:r>
        <w:rPr>
          <w:bCs/>
          <w:b/>
        </w:rPr>
        <w:t xml:space="preserve">Methodology:</w:t>
      </w:r>
      <w:r>
        <w:t xml:space="preserve"> </w:t>
      </w:r>
      <w:r>
        <w:t xml:space="preserve">This research will employ a qualitative, mixed-methods approach, prioritizing the voices of practitioners. The primary method is semi-structured interviews with 25-30 professional journalists currently working across newsrooms (e.g., NZ Herald, Stuff Auckland bureau, Pacific Media Network, community radio like Radio Waatea) and independent freelance journalists serving Auckland communities. Interviews will explore personal narratives around identity, ethical decision-making, challenges encountered with specific communities (Māori, Pasifika, Asian ethnic groups), and perceptions of institutional support. Complementing this will be a critical discourse analysis of recent news coverage (2021-2023) from key Auckland-based outlets on topics related to cultural diversity and community issues (e.g., housing policy impacts, local events). This triangulation ensures the study captures both individual lived experience and broader institutional practices. Ethical approval will be sought through the University of Auckland's Human Participants Ethics Committee, with informed consent prioritizing confidentiality and sensitivity to community issues.</w:t>
      </w:r>
    </w:p>
    <w:p>
      <w:pPr>
        <w:pStyle w:val="BodyText"/>
      </w:pPr>
      <w:r>
        <w:rPr>
          <w:bCs/>
          <w:b/>
        </w:rPr>
        <w:t xml:space="preserve">Significance of the Research:</w:t>
      </w:r>
      <w:r>
        <w:t xml:space="preserve"> </w:t>
      </w:r>
      <w:r>
        <w:t xml:space="preserve">The findings from this Thesis Proposal will generate significant practical and theoretical contributions for</w:t>
      </w:r>
      <w:r>
        <w:t xml:space="preserve"> </w:t>
      </w:r>
      <w:r>
        <w:rPr>
          <w:bCs/>
          <w:b/>
        </w:rPr>
        <w:t xml:space="preserve">New Zealand Auckland</w:t>
      </w:r>
      <w:r>
        <w:t xml:space="preserve">. Practically, it will provide actionable insights for newsrooms on improving cultural competency training, editorial guidelines, and recruitment practices to better serve the city's population. It will offer tangible strategies for journalists navigating complex community dynamics. Theoretically, it advances understanding of "local journalism" within a specific Aotearoa context, moving beyond models developed elsewhere. Crucially, it contributes to the growing body of literature advocating for journalism that actively supports Māori self-determination (Te Tiriti o Waitangi) and fosters genuine inclusion for all Auckland residents. This research directly responds to the need articulated by organizations like the New Zealand Media Council for more responsive and representative local media.</w:t>
      </w:r>
    </w:p>
    <w:p>
      <w:pPr>
        <w:pStyle w:val="BodyText"/>
      </w:pPr>
      <w:r>
        <w:rPr>
          <w:bCs/>
          <w:b/>
        </w:rPr>
        <w:t xml:space="preserve">Timeline:</w:t>
      </w:r>
      <w:r>
        <w:t xml:space="preserve"> </w:t>
      </w:r>
      <w:r>
        <w:t xml:space="preserve">The proposed 18-month project will be executed as follows:</w:t>
      </w:r>
      <w:r>
        <w:t xml:space="preserve"> </w:t>
      </w:r>
      <w:r>
        <w:t xml:space="preserve">* Months 1-3: Comprehensive literature review, finalizing interview protocols, securing ethics approval.</w:t>
      </w:r>
      <w:r>
        <w:t xml:space="preserve"> </w:t>
      </w:r>
      <w:r>
        <w:t xml:space="preserve">* Months 4-9: Recruitment of participants, conduct interviews (with translation support where needed), initial thematic analysis.</w:t>
      </w:r>
      <w:r>
        <w:t xml:space="preserve"> </w:t>
      </w:r>
      <w:r>
        <w:t xml:space="preserve">* Months 10-14: Conduct discourse analysis of news coverage; integrate findings from interviews and discourse analysis for deeper thematic synthesis.</w:t>
      </w:r>
      <w:r>
        <w:t xml:space="preserve"> </w:t>
      </w:r>
      <w:r>
        <w:t xml:space="preserve">* Months 15-18: Drafting the full thesis, final revisions, submission.</w:t>
      </w:r>
    </w:p>
    <w:p>
      <w:pPr>
        <w:pStyle w:val="BodyText"/>
      </w:pPr>
      <w:r>
        <w:rPr>
          <w:bCs/>
          <w:b/>
        </w:rPr>
        <w:t xml:space="preserve">Conclusion:</w:t>
      </w:r>
      <w:r>
        <w:t xml:space="preserve"> </w:t>
      </w:r>
      <w:r>
        <w:t xml:space="preserve">This Thesis Proposal argues that understanding the nuanced realities of journalism practice within New Zealand Auckland is not merely an academic exercise but a vital step towards fostering a more just and representative media landscape in Aotearoa. The city's status as a global symbol of multiculturalism makes it an indispensable case study. By centering the experiences of local</w:t>
      </w:r>
      <w:r>
        <w:t xml:space="preserve"> </w:t>
      </w:r>
      <w:r>
        <w:rPr>
          <w:bCs/>
          <w:b/>
        </w:rPr>
        <w:t xml:space="preserve">Journalist</w:t>
      </w:r>
      <w:r>
        <w:t xml:space="preserve">s, this research promises to illuminate pathways for journalism that authentically serves all Auckland communities, upholding the highest ethical standards while reflecting the true diversity of its people. This work is timely and essential for informing future media policy, professional development, and ultimately, a more informed and connected Auckland community.</w:t>
      </w:r>
    </w:p>
    <w:p>
      <w:pPr>
        <w:pStyle w:val="BodyText"/>
      </w:pPr>
      <w:r>
        <w:rPr>
          <w:bCs/>
          <w:b/>
        </w:rPr>
        <w:t xml:space="preserve">Word Count:</w:t>
      </w:r>
      <w:r>
        <w:t xml:space="preserve"> </w:t>
      </w:r>
      <w:r>
        <w:t xml:space="preserve">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Identity, Ethics and Community in Journalism Practice within New Zealand Auckland</dc:title>
  <dc:creator/>
  <dc:language>en</dc:language>
  <cp:keywords/>
  <dcterms:created xsi:type="dcterms:W3CDTF">2026-07-24T08:36:01Z</dcterms:created>
  <dcterms:modified xsi:type="dcterms:W3CDTF">2026-07-24T08:36:01Z</dcterms:modified>
</cp:coreProperties>
</file>

<file path=docProps/custom.xml><?xml version="1.0" encoding="utf-8"?>
<Properties xmlns="http://schemas.openxmlformats.org/officeDocument/2006/custom-properties" xmlns:vt="http://schemas.openxmlformats.org/officeDocument/2006/docPropsVTypes"/>
</file>