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Ethical</w:t>
      </w:r>
      <w:r>
        <w:t xml:space="preserve"> </w:t>
      </w:r>
      <w:r>
        <w:t xml:space="preserve">Journalism</w:t>
      </w:r>
      <w:r>
        <w:t xml:space="preserve"> </w:t>
      </w:r>
      <w:r>
        <w:t xml:space="preserve">Amidst</w:t>
      </w:r>
      <w:r>
        <w:t xml:space="preserve"> </w:t>
      </w:r>
      <w:r>
        <w:t xml:space="preserve">Political</w:t>
      </w:r>
      <w:r>
        <w:t xml:space="preserve"> </w:t>
      </w:r>
      <w:r>
        <w:t xml:space="preserve">Polarization</w:t>
      </w:r>
      <w:r>
        <w:t xml:space="preserve"> </w:t>
      </w:r>
      <w:r>
        <w:t xml:space="preserve">in</w:t>
      </w:r>
      <w:r>
        <w:t xml:space="preserve"> </w:t>
      </w:r>
      <w:r>
        <w:t xml:space="preserve">Peru</w:t>
      </w:r>
      <w:r>
        <w:t xml:space="preserve"> </w:t>
      </w:r>
      <w:r>
        <w:t xml:space="preserve">Lima</w:t>
      </w:r>
    </w:p>
    <w:bookmarkStart w:id="28" w:name="X39aa23db8b64ca1c86daa5b11f8fa477641ab5b"/>
    <w:p>
      <w:pPr>
        <w:pStyle w:val="Heading1"/>
      </w:pPr>
      <w:r>
        <w:t xml:space="preserve">Thesis Proposal: Navigating Ethical Imperatives and Safety Challenges for the Journalist in Contemporary Peru Lima</w:t>
      </w:r>
    </w:p>
    <w:bookmarkStart w:id="20" w:name="abstract"/>
    <w:p>
      <w:pPr>
        <w:pStyle w:val="Heading2"/>
      </w:pPr>
      <w:r>
        <w:t xml:space="preserve">Abstract</w:t>
      </w:r>
    </w:p>
    <w:p>
      <w:pPr>
        <w:pStyle w:val="FirstParagraph"/>
      </w:pPr>
      <w:r>
        <w:t xml:space="preserve">This Thesis Proposal outlines a critical investigation into the evolving professional identity, ethical dilemmas, and safety concerns confronting the contemporary Journalist within Peru Lima's complex media ecosystem. Focusing on Lima as the epicenter of national political discourse and media production in Peru, this research addresses an urgent gap: how journalists navigate intense political polarization, disinformation campaigns, and escalating threats while upholding journalistic integrity. The study employs a mixed-methods approach combining in-depth interviews with 30+ practicing journalists from major Lima-based outlets (e.g., El Comercio, RPP News, local digital platforms), analysis of newsroom protocols, and discourse analysis of key political events from 2021-2024. Findings will directly inform strategies for journalist training, institutional support, and policy advocacy within Peru Lima's unique socio-political context. This research is vital for strengthening democratic accountability in Peru Lima and beyond.</w:t>
      </w:r>
    </w:p>
    <w:bookmarkEnd w:id="20"/>
    <w:bookmarkStart w:id="21" w:name="Xe64bd3a5f1aa699994633e12c69e57256f241cd"/>
    <w:p>
      <w:pPr>
        <w:pStyle w:val="Heading2"/>
      </w:pPr>
      <w:r>
        <w:t xml:space="preserve">Introduction: The Crucible of Journalism in Peru Lima</w:t>
      </w:r>
    </w:p>
    <w:p>
      <w:pPr>
        <w:pStyle w:val="FirstParagraph"/>
      </w:pPr>
      <w:r>
        <w:t xml:space="preserve">Peru Lima stands as the pulsating heart of Peruvian media, hosting the headquarters of national newspapers, broadcast networks, and digital news leaders. However, this vibrant center is also a crucible for intense political conflict and growing threats to press freedom. The Journalist operating within Peru Lima today faces unprecedented challenges: hyper-polarized political discourse fueling online harassment and physical threats; pervasive disinformation campaigns targeting elections and public health; dwindling resources in traditional newsrooms; and significant pressure to conform to partisan narratives. This Thesis Proposal argues that understanding the lived experience, ethical navigation strategies, and security protocols of the journalist in Peru Lima is not merely an academic exercise but a critical necessity for safeguarding democracy in contemporary Peru. The specific context of Lima – as the seat of government, major financial institutions, and dense population centers – makes its media landscape particularly acute for studying these dynamics.</w:t>
      </w:r>
    </w:p>
    <w:bookmarkEnd w:id="21"/>
    <w:bookmarkStart w:id="22" w:name="problem-statement-and-research-gap"/>
    <w:p>
      <w:pPr>
        <w:pStyle w:val="Heading2"/>
      </w:pPr>
      <w:r>
        <w:t xml:space="preserve">Problem Statement and Research Gap</w:t>
      </w:r>
    </w:p>
    <w:p>
      <w:pPr>
        <w:pStyle w:val="FirstParagraph"/>
      </w:pPr>
      <w:r>
        <w:t xml:space="preserve">While international bodies like Reporters Without Borders (RSF) and the Committee to Protect Journalists (CPJ) document violence against journalists in Peru, there is a significant lack of granular, qualitative research focusing *specifically* on the day-to-day ethical decision-making and psychological resilience of journalists *within Lima*. Existing studies often generalize about "Peruvian journalism" without distinguishing the unique pressures of the capital city. This gap is critical because decisions made by journalists in Peru Lima directly influence national narratives and public perception during pivotal moments (e.g., election cycles, protests, corruption investigations). How do reporters navigate pressure from powerful actors? What ethical boundaries are tested when reporting on sensitive topics like government corruption or social unrest in the capital? How effective are current safety protocols *as implemented by journalists themselves* in Peru Lima? This Thesis Proposal directly addresses these questions through a lens centered on the journalist's perspective within their specific environment.</w:t>
      </w:r>
    </w:p>
    <w:bookmarkEnd w:id="22"/>
    <w:bookmarkStart w:id="23" w:name="X9a3f366822993920c4a3050bba90f649e5a500c"/>
    <w:p>
      <w:pPr>
        <w:pStyle w:val="Heading2"/>
      </w:pPr>
      <w:r>
        <w:t xml:space="preserve">Literature Review: Contextualizing Peruvian Media Challenges</w:t>
      </w:r>
    </w:p>
    <w:p>
      <w:pPr>
        <w:pStyle w:val="FirstParagraph"/>
      </w:pPr>
      <w:r>
        <w:t xml:space="preserve">Recent scholarship highlights Peru's alarming decline in press freedom rankings (CPJ, 2023), with journalists facing physical attacks, smear campaigns, and legal harassment at an unprecedented rate. Studies by Peruvian researchers like Vargas (2021) and international analysts such as Baccini &amp; Rondinelli (2019) have documented the link between political instability and journalist vulnerability in Lima. However, this research often focuses on macro-level data or specific incidents, not the continuous ethical navigation required for daily reporting within a polarized metropolis. The concept of "ethical journalism" as practiced by the local Journalist in Peru Lima requires deeper exploration – how does it differ from theoretical models? How do resources (or lack thereof) in Lima's newsrooms constrain ethical choices? This proposal builds upon, but significantly extends beyond, this existing literature by prioritizing the voice and lived experience of journalists operating daily within Peru Lima.</w:t>
      </w:r>
    </w:p>
    <w:bookmarkEnd w:id="23"/>
    <w:bookmarkStart w:id="24" w:name="research-objectives"/>
    <w:p>
      <w:pPr>
        <w:pStyle w:val="Heading2"/>
      </w:pPr>
      <w:r>
        <w:t xml:space="preserve">Research Objectives</w:t>
      </w:r>
    </w:p>
    <w:p>
      <w:pPr>
        <w:numPr>
          <w:ilvl w:val="0"/>
          <w:numId w:val="1001"/>
        </w:numPr>
        <w:pStyle w:val="Compact"/>
      </w:pPr>
      <w:r>
        <w:t xml:space="preserve">To document the most prevalent ethical dilemmas encountered by Journalists in Lima-based newsrooms when covering politically sensitive topics (e.g., corruption, protests, elections).</w:t>
      </w:r>
    </w:p>
    <w:p>
      <w:pPr>
        <w:numPr>
          <w:ilvl w:val="0"/>
          <w:numId w:val="1001"/>
        </w:numPr>
        <w:pStyle w:val="Compact"/>
      </w:pPr>
      <w:r>
        <w:t xml:space="preserve">To analyze the impact of disinformation campaigns and online harassment on journalistic practice, safety, and mental well-being within Peru Lima.</w:t>
      </w:r>
    </w:p>
    <w:p>
      <w:pPr>
        <w:numPr>
          <w:ilvl w:val="0"/>
          <w:numId w:val="1001"/>
        </w:numPr>
        <w:pStyle w:val="Compact"/>
      </w:pPr>
      <w:r>
        <w:t xml:space="preserve">To evaluate the effectiveness of existing institutional safety protocols and ethical guidelines utilized by journalists in Lima.</w:t>
      </w:r>
    </w:p>
    <w:p>
      <w:pPr>
        <w:numPr>
          <w:ilvl w:val="0"/>
          <w:numId w:val="1001"/>
        </w:numPr>
        <w:pStyle w:val="Compact"/>
      </w:pPr>
      <w:r>
        <w:t xml:space="preserve">To identify actionable strategies for journalism schools, news organizations, and advocacy groups to better support the Journalist operating in the high-risk environment of Peru Lima.</w:t>
      </w:r>
    </w:p>
    <w:bookmarkEnd w:id="24"/>
    <w:bookmarkStart w:id="25" w:name="methodology"/>
    <w:p>
      <w:pPr>
        <w:pStyle w:val="Heading2"/>
      </w:pPr>
      <w:r>
        <w:t xml:space="preserve">Methodology</w:t>
      </w:r>
    </w:p>
    <w:p>
      <w:pPr>
        <w:pStyle w:val="FirstParagraph"/>
      </w:pPr>
      <w:r>
        <w:t xml:space="preserve">This study adopts a qualitative, phenomenological approach grounded in fieldwork within Peru Lima. Data collection will involve:</w:t>
      </w:r>
    </w:p>
    <w:p>
      <w:pPr>
        <w:numPr>
          <w:ilvl w:val="0"/>
          <w:numId w:val="1002"/>
        </w:numPr>
        <w:pStyle w:val="Compact"/>
      </w:pPr>
      <w:r>
        <w:rPr>
          <w:bCs/>
          <w:b/>
        </w:rPr>
        <w:t xml:space="preserve">Semi-structured interviews:</w:t>
      </w:r>
      <w:r>
        <w:t xml:space="preserve"> </w:t>
      </w:r>
      <w:r>
        <w:t xml:space="preserve">30+ in-depth interviews with journalists (covering diverse genders, ages, experience levels, and outlet types – national print, TV, digital) operating primarily out of Lima.</w:t>
      </w:r>
    </w:p>
    <w:p>
      <w:pPr>
        <w:numPr>
          <w:ilvl w:val="0"/>
          <w:numId w:val="1002"/>
        </w:numPr>
        <w:pStyle w:val="Compact"/>
      </w:pPr>
      <w:r>
        <w:rPr>
          <w:bCs/>
          <w:b/>
        </w:rPr>
        <w:t xml:space="preserve">Document analysis:</w:t>
      </w:r>
      <w:r>
        <w:t xml:space="preserve"> </w:t>
      </w:r>
      <w:r>
        <w:t xml:space="preserve">Review of internal newsroom ethical guidelines (where available), relevant legal cases involving journalists in Lima (2021-2024), and prominent disinformation case studies.</w:t>
      </w:r>
    </w:p>
    <w:p>
      <w:pPr>
        <w:numPr>
          <w:ilvl w:val="0"/>
          <w:numId w:val="1002"/>
        </w:numPr>
        <w:pStyle w:val="Compact"/>
      </w:pPr>
      <w:r>
        <w:rPr>
          <w:bCs/>
          <w:b/>
        </w:rPr>
        <w:t xml:space="preserve">Discourse analysis:</w:t>
      </w:r>
      <w:r>
        <w:t xml:space="preserve"> </w:t>
      </w:r>
      <w:r>
        <w:t xml:space="preserve">Examination of social media discourse around key political events covered by Lima-based media during the study period.</w:t>
      </w:r>
    </w:p>
    <w:p>
      <w:pPr>
        <w:pStyle w:val="FirstParagraph"/>
      </w:pPr>
      <w:r>
        <w:t xml:space="preserve">Data will be analyzed using thematic analysis to identify recurring patterns in ethical challenges, coping mechanisms, and institutional responses. Rigor is ensured through triangulation (multiple data sources), member checking with participants, and reflexivity throughout the research process. Ethical approval will be sought from the relevant university ethics board prior to fieldwork in Peru Lima.</w:t>
      </w:r>
    </w:p>
    <w:bookmarkEnd w:id="25"/>
    <w:bookmarkStart w:id="26" w:name="significance-of-the-research"/>
    <w:p>
      <w:pPr>
        <w:pStyle w:val="Heading2"/>
      </w:pPr>
      <w:r>
        <w:t xml:space="preserve">Significance of the Research</w:t>
      </w:r>
    </w:p>
    <w:p>
      <w:pPr>
        <w:pStyle w:val="FirstParagraph"/>
      </w:pPr>
      <w:r>
        <w:t xml:space="preserve">This Thesis Proposal addresses a critical need for context-specific knowledge vital to journalism in Peru Lima. The findings will:</w:t>
      </w:r>
    </w:p>
    <w:p>
      <w:pPr>
        <w:numPr>
          <w:ilvl w:val="0"/>
          <w:numId w:val="1003"/>
        </w:numPr>
        <w:pStyle w:val="Compact"/>
      </w:pPr>
      <w:r>
        <w:t xml:space="preserve">Provide concrete evidence for media organizations and unions (e.g., Colegio Nacional de Periodistas de Perú) to strengthen ethical training and safety protocols tailored to Lima's realities.</w:t>
      </w:r>
    </w:p>
    <w:p>
      <w:pPr>
        <w:numPr>
          <w:ilvl w:val="0"/>
          <w:numId w:val="1003"/>
        </w:numPr>
        <w:pStyle w:val="Compact"/>
      </w:pPr>
      <w:r>
        <w:t xml:space="preserve">Inform policymakers and advocacy groups on the specific threats facing journalists in Peru's capital, supporting more effective legal protections.</w:t>
      </w:r>
    </w:p>
    <w:p>
      <w:pPr>
        <w:numPr>
          <w:ilvl w:val="0"/>
          <w:numId w:val="1003"/>
        </w:numPr>
        <w:pStyle w:val="Compact"/>
      </w:pPr>
      <w:r>
        <w:t xml:space="preserve">Contribute significantly to academic literature on journalism ethics within Latin America, particularly focusing on a major urban center navigating deep political division.</w:t>
      </w:r>
    </w:p>
    <w:p>
      <w:pPr>
        <w:numPr>
          <w:ilvl w:val="0"/>
          <w:numId w:val="1003"/>
        </w:numPr>
        <w:pStyle w:val="Compact"/>
      </w:pPr>
      <w:r>
        <w:t xml:space="preserve">Empower the Journalist by centering their professional experience and resilience as the foundation for future support systems in Peru Lima.</w:t>
      </w:r>
    </w:p>
    <w:p>
      <w:pPr>
        <w:pStyle w:val="FirstParagraph"/>
      </w:pPr>
      <w:r>
        <w:t xml:space="preserve">Ultimately, this research aims not just to describe the challenges of the Journalist in Peru Lima, but to provide a roadmap for fostering a more robust, ethical, and resilient media environment essential for Peru's democratic health. The survival and integrity of journalism within the heart of Peruvian political life depend on understanding and addressing these acute pressures head-on.</w:t>
      </w:r>
    </w:p>
    <w:bookmarkEnd w:id="26"/>
    <w:bookmarkStart w:id="27" w:name="conclusion"/>
    <w:p>
      <w:pPr>
        <w:pStyle w:val="Heading2"/>
      </w:pPr>
      <w:r>
        <w:t xml:space="preserve">Conclusion</w:t>
      </w:r>
    </w:p>
    <w:p>
      <w:pPr>
        <w:pStyle w:val="FirstParagraph"/>
      </w:pPr>
      <w:r>
        <w:t xml:space="preserve">The role of the Journalist in contemporary Peru Lima is one of immense responsibility, profound challenge, and critical importance to democracy. This Thesis Proposal delineates a necessary investigation into the ethical navigation and safety imperatives faced by journalists daily within this demanding capital city context. By centering the lived experience of Peruvian journalists operating in Lima – their dilemmas, strategies, and needs – this research promises significant contributions to both academic discourse and tangible improvements in journalistic practice. It moves beyond broad statistics to illuminate the human element at the core of Peru's media landscape. This Thesis Proposal is therefore not merely an academic exercise; it is a call for understanding and action within the very heart of Peruvian civic life, recognizing that a free and ethical press in Peru Lima is fundamental to a functioning democracy.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Ethical Journalism Amidst Political Polarization in Peru Lima</dc:title>
  <dc:creator/>
  <dc:language>en</dc:language>
  <cp:keywords/>
  <dcterms:created xsi:type="dcterms:W3CDTF">2026-04-23T07:17:23Z</dcterms:created>
  <dcterms:modified xsi:type="dcterms:W3CDTF">2026-04-23T07:17:23Z</dcterms:modified>
</cp:coreProperties>
</file>

<file path=docProps/custom.xml><?xml version="1.0" encoding="utf-8"?>
<Properties xmlns="http://schemas.openxmlformats.org/officeDocument/2006/custom-properties" xmlns:vt="http://schemas.openxmlformats.org/officeDocument/2006/docPropsVTypes"/>
</file>