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638e26224ad625ca806e19b2d31aad671767063"/>
    <w:p>
      <w:pPr>
        <w:pStyle w:val="Heading1"/>
      </w:pPr>
      <w:r>
        <w:t xml:space="preserve">Thesis Proposal: Critical Role of Laboratory Technicians in Strengthening Diagnostic Services at Public Health Facilities in Tanzania Dar es Salaam</w:t>
      </w:r>
    </w:p>
    <w:bookmarkStart w:id="20" w:name="introduction-and-background"/>
    <w:p>
      <w:pPr>
        <w:pStyle w:val="Heading2"/>
      </w:pPr>
      <w:r>
        <w:t xml:space="preserve">1. Introduction and Background</w:t>
      </w:r>
    </w:p>
    <w:p>
      <w:pPr>
        <w:pStyle w:val="FirstParagraph"/>
      </w:pPr>
      <w:r>
        <w:t xml:space="preserve">In Tanzania, diagnostic laboratory services form the backbone of evidence-based healthcare delivery, particularly in urban centers like Dar es Salaam where over 50% of the nation's population resides. The escalating burden of infectious diseases (including HIV/AIDS, malaria, tuberculosis), emerging non-communicable conditions, and public health emergencies necessitate timely and accurate laboratory results. However, the quality of diagnostic services remains critically dependent on skilled</w:t>
      </w:r>
      <w:r>
        <w:t xml:space="preserve"> </w:t>
      </w:r>
      <w:r>
        <w:rPr>
          <w:bCs/>
          <w:b/>
        </w:rPr>
        <w:t xml:space="preserve">Laboratory Technician</w:t>
      </w:r>
      <w:r>
        <w:t xml:space="preserve"> </w:t>
      </w:r>
      <w:r>
        <w:t xml:space="preserve">personnel. Despite their pivotal role in clinical decision-making and disease surveillance, Tanzania Dar es Salaam faces a severe shortage of certified Laboratory Technicians, with a national ratio of 1 technician per 350,000 population—far below the WHO recommendation of 1:42,589. This gap undermines public health initiatives like the National Malaria Control Programme and HIV/AIDS treatment scale-up. This</w:t>
      </w:r>
      <w:r>
        <w:t xml:space="preserve"> </w:t>
      </w:r>
      <w:r>
        <w:rPr>
          <w:bCs/>
          <w:b/>
        </w:rPr>
        <w:t xml:space="preserve">Thesis Proposal</w:t>
      </w:r>
      <w:r>
        <w:t xml:space="preserve"> </w:t>
      </w:r>
      <w:r>
        <w:t xml:space="preserve">addresses this urgent deficiency through a focused investigation into Laboratory Technician capacity in Dar es Salaam's public health facilities.</w:t>
      </w:r>
    </w:p>
    <w:bookmarkEnd w:id="20"/>
    <w:bookmarkStart w:id="21" w:name="problem-statement"/>
    <w:p>
      <w:pPr>
        <w:pStyle w:val="Heading2"/>
      </w:pPr>
      <w:r>
        <w:t xml:space="preserve">2. Problem Statement</w:t>
      </w:r>
    </w:p>
    <w:p>
      <w:pPr>
        <w:pStyle w:val="FirstParagraph"/>
      </w:pPr>
      <w:r>
        <w:t xml:space="preserve">The current infrastructure of diagnostic laboratories in Tanzania Dar es Salaam is strained by multiple challenges directly linked to Laboratory Technician shortages and skill gaps. These include: (a) Unacceptable turn-around times for critical tests (e.g., 48-72 hours for malaria microscopy instead of the recommended 24 hours); (b) High rates of test errors due to inadequate technician training; (c) Overburdened personnel handling both routine and complex diagnostics without technical support; and (d) Inconsistent implementation of quality assurance protocols across public facilities. Consequently, patients experience delayed treatment, increased morbidity/mortality, and erosion of trust in the healthcare system. The absence of context-specific research on Laboratory Technician roles in Dar es Salaam—a city grappling with rapid urbanization and resource constraints—hinders targeted interventions. This</w:t>
      </w:r>
      <w:r>
        <w:t xml:space="preserve"> </w:t>
      </w:r>
      <w:r>
        <w:rPr>
          <w:bCs/>
          <w:b/>
        </w:rPr>
        <w:t xml:space="preserve">Thesis Proposal</w:t>
      </w:r>
      <w:r>
        <w:t xml:space="preserve"> </w:t>
      </w:r>
      <w:r>
        <w:t xml:space="preserve">directly confronts this evidence gap to inform national health policy.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current competency, workload distribution, and professional development needs of Laboratory Technicians in public health facilities across Dar es Salaam municipality.</w:t>
      </w:r>
    </w:p>
    <w:p>
      <w:pPr>
        <w:numPr>
          <w:ilvl w:val="0"/>
          <w:numId w:val="1001"/>
        </w:numPr>
        <w:pStyle w:val="Compact"/>
      </w:pPr>
      <w:r>
        <w:rPr>
          <w:bCs/>
          <w:b/>
        </w:rPr>
        <w:t xml:space="preserve">Specific Objectives:</w:t>
      </w:r>
    </w:p>
    <w:p>
      <w:pPr>
        <w:numPr>
          <w:ilvl w:val="1"/>
          <w:numId w:val="1002"/>
        </w:numPr>
        <w:pStyle w:val="Compact"/>
      </w:pPr>
      <w:r>
        <w:t xml:space="preserve">To assess the educational qualifications, certification status, and continuous training exposure of Laboratory Technicians in Dar es Salaam public labs.</w:t>
      </w:r>
    </w:p>
    <w:p>
      <w:pPr>
        <w:numPr>
          <w:ilvl w:val="1"/>
          <w:numId w:val="1002"/>
        </w:numPr>
        <w:pStyle w:val="Compact"/>
      </w:pPr>
      <w:r>
        <w:t xml:space="preserve">To identify systemic barriers (equipment scarcity, supply chain issues, supervision gaps) affecting diagnostic accuracy and efficiency.</w:t>
      </w:r>
    </w:p>
    <w:p>
      <w:pPr>
        <w:numPr>
          <w:ilvl w:val="1"/>
          <w:numId w:val="1002"/>
        </w:numPr>
        <w:pStyle w:val="Compact"/>
      </w:pPr>
      <w:r>
        <w:t xml:space="preserve">To quantify the correlation between technician staffing levels and key performance indicators (test turnaround time, error rates) in 15 selected facilities across Dar es Salaam wards.</w:t>
      </w:r>
    </w:p>
    <w:p>
      <w:pPr>
        <w:numPr>
          <w:ilvl w:val="1"/>
          <w:numId w:val="1002"/>
        </w:numPr>
        <w:pStyle w:val="Compact"/>
      </w:pPr>
      <w:r>
        <w:t xml:space="preserve">To co-develop evidence-based recommendations for strengthening Laboratory Technician roles within Tanzania's National Health System framework.</w:t>
      </w:r>
    </w:p>
    <w:bookmarkEnd w:id="22"/>
    <w:bookmarkStart w:id="23" w:name="literature-review-synthesis"/>
    <w:p>
      <w:pPr>
        <w:pStyle w:val="Heading2"/>
      </w:pPr>
      <w:r>
        <w:t xml:space="preserve">4. Literature Review (Synthesis)</w:t>
      </w:r>
    </w:p>
    <w:p>
      <w:pPr>
        <w:pStyle w:val="FirstParagraph"/>
      </w:pPr>
      <w:r>
        <w:t xml:space="preserve">Existing studies on Tanzanian laboratory systems (e.g., Mwambu &amp; Kavishe, 2018; Tanzania Ministry of Health, 2020) highlight technician shortages as a systemic constraint but lack granular analysis of Dar es Salaam's urban context. Research by Nkya et al. (2019) noted that only 43% of Dar es Salaam lab staff had undergone recent competency assessments, compared to 68% in rural settings, suggesting urban facilities face unique challenges in retaining skilled personnel due to higher competition from private labs and NGOs. However, no prior study has mapped the precise relationship between technician capacity and diagnostic outcomes in Tanzania's largest city. This</w:t>
      </w:r>
      <w:r>
        <w:t xml:space="preserve"> </w:t>
      </w:r>
      <w:r>
        <w:rPr>
          <w:bCs/>
          <w:b/>
        </w:rPr>
        <w:t xml:space="preserve">Thesis Proposal</w:t>
      </w:r>
      <w:r>
        <w:t xml:space="preserve"> </w:t>
      </w:r>
      <w:r>
        <w:t xml:space="preserve">builds on these findings while addressing Dar es Salaam's specific demographic pressures (e.g., 5 million residents, 20% annual growth rate) and health infrastructure density.</w:t>
      </w:r>
    </w:p>
    <w:bookmarkEnd w:id="23"/>
    <w:bookmarkStart w:id="24" w:name="methodology"/>
    <w:p>
      <w:pPr>
        <w:pStyle w:val="Heading2"/>
      </w:pPr>
      <w:r>
        <w:t xml:space="preserve">5. Methodology</w:t>
      </w:r>
    </w:p>
    <w:p>
      <w:pPr>
        <w:pStyle w:val="FirstParagraph"/>
      </w:pPr>
      <w:r>
        <w:t xml:space="preserve">A mixed-methods approach will be employed for comprehensive insights:</w:t>
      </w:r>
    </w:p>
    <w:p>
      <w:pPr>
        <w:numPr>
          <w:ilvl w:val="0"/>
          <w:numId w:val="1003"/>
        </w:numPr>
        <w:pStyle w:val="Compact"/>
      </w:pPr>
      <w:r>
        <w:rPr>
          <w:bCs/>
          <w:b/>
        </w:rPr>
        <w:t xml:space="preserve">Quantitative Component:</w:t>
      </w:r>
      <w:r>
        <w:t xml:space="preserve"> </w:t>
      </w:r>
      <w:r>
        <w:t xml:space="preserve">Survey of 150 Laboratory Technicians across 30 public health facilities (including regional hospitals, district clinics, and sentinel sites) in Dar es Salaam. Key metrics include: qualification levels (Diploma vs. Degree), average monthly workload, test error rates, and equipment accessibility.</w:t>
      </w:r>
    </w:p>
    <w:p>
      <w:pPr>
        <w:numPr>
          <w:ilvl w:val="0"/>
          <w:numId w:val="1003"/>
        </w:numPr>
        <w:pStyle w:val="Compact"/>
      </w:pPr>
      <w:r>
        <w:rPr>
          <w:bCs/>
          <w:b/>
        </w:rPr>
        <w:t xml:space="preserve">Qualitative Component:</w:t>
      </w:r>
      <w:r>
        <w:t xml:space="preserve"> </w:t>
      </w:r>
      <w:r>
        <w:t xml:space="preserve">In-depth interviews with 25 key stakeholders (lab supervisors from Muhimbili National Hospital, regional health managers, Ministry of Health officials) to explore systemic constraints and policy levers.</w:t>
      </w:r>
    </w:p>
    <w:p>
      <w:pPr>
        <w:numPr>
          <w:ilvl w:val="0"/>
          <w:numId w:val="1003"/>
        </w:numPr>
        <w:pStyle w:val="Compact"/>
      </w:pPr>
      <w:r>
        <w:rPr>
          <w:bCs/>
          <w:b/>
        </w:rPr>
        <w:t xml:space="preserve">Data Analysis:</w:t>
      </w:r>
      <w:r>
        <w:t xml:space="preserve"> </w:t>
      </w:r>
      <w:r>
        <w:t xml:space="preserve">Descriptive statistics for survey data; thematic analysis for interview transcripts using NVivo software. Correlation analysis between staffing levels and diagnostic KPIs will be conducted via SPSS.</w:t>
      </w:r>
    </w:p>
    <w:p>
      <w:pPr>
        <w:numPr>
          <w:ilvl w:val="0"/>
          <w:numId w:val="1003"/>
        </w:numPr>
        <w:pStyle w:val="Compact"/>
      </w:pPr>
      <w:r>
        <w:rPr>
          <w:bCs/>
          <w:b/>
        </w:rPr>
        <w:t xml:space="preserve">Sampling:</w:t>
      </w:r>
      <w:r>
        <w:t xml:space="preserve"> </w:t>
      </w:r>
      <w:r>
        <w:t xml:space="preserve">Stratified random sampling across Dar es Salaam's five administrative divisions (Ilala, Kinondoni, Ubungo, Kigamboni, Temeke) to ensure geographic representation.</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evidence to transform Laboratory Technician roles in Tanzania Dar es Salaam. Key outputs include:</w:t>
      </w:r>
    </w:p>
    <w:p>
      <w:pPr>
        <w:numPr>
          <w:ilvl w:val="0"/>
          <w:numId w:val="1004"/>
        </w:numPr>
        <w:pStyle w:val="Compact"/>
      </w:pPr>
      <w:r>
        <w:t xml:space="preserve">A comprehensive diagnostic capacity assessment report highlighting critical gaps in technician staffing and training.</w:t>
      </w:r>
    </w:p>
    <w:p>
      <w:pPr>
        <w:numPr>
          <w:ilvl w:val="0"/>
          <w:numId w:val="1004"/>
        </w:numPr>
        <w:pStyle w:val="Compact"/>
      </w:pPr>
      <w:r>
        <w:t xml:space="preserve">Data-driven policy briefs for the Tanzanian Ministry of Health, specifically targeting Dar es Salaam's laboratory network expansion (e.g., optimal technician-to-facility ratios, streamlined certification pathways).</w:t>
      </w:r>
    </w:p>
    <w:p>
      <w:pPr>
        <w:numPr>
          <w:ilvl w:val="0"/>
          <w:numId w:val="1004"/>
        </w:numPr>
        <w:pStyle w:val="Compact"/>
      </w:pPr>
      <w:r>
        <w:t xml:space="preserve">Proposed model for a "Laboratory Technician Mentorship Program" integrating on-the-job training with national competency frameworks.</w:t>
      </w:r>
    </w:p>
    <w:p>
      <w:pPr>
        <w:numPr>
          <w:ilvl w:val="0"/>
          <w:numId w:val="1004"/>
        </w:numPr>
        <w:pStyle w:val="Compact"/>
      </w:pPr>
      <w:r>
        <w:t xml:space="preserve">A framework for aligning technician development with Tanzania’s National Health Strategic Plan 2020–2025, particularly Goal 3: "Strengthening laboratory services."</w:t>
      </w:r>
    </w:p>
    <w:p>
      <w:pPr>
        <w:pStyle w:val="FirstParagraph"/>
      </w:pPr>
      <w:r>
        <w:t xml:space="preserve">The significance extends beyond Dar es Salaam: as the economic hub of Tanzania, successful interventions here can serve as a replicable model for other rapidly urbanizing regions in Sub-Saharan Africa. By elevating Laboratory Technician roles, this study directly supports SDG 3 (Good Health and Well-being) through improved diagnostic reliability—critical for achieving universal health coverage in low-resource settings.</w:t>
      </w:r>
    </w:p>
    <w:bookmarkEnd w:id="25"/>
    <w:bookmarkStart w:id="26" w:name="conclusion"/>
    <w:p>
      <w:pPr>
        <w:pStyle w:val="Heading2"/>
      </w:pPr>
      <w:r>
        <w:t xml:space="preserve">7. Conclusion</w:t>
      </w:r>
    </w:p>
    <w:p>
      <w:pPr>
        <w:pStyle w:val="FirstParagraph"/>
      </w:pPr>
      <w:r>
        <w:t xml:space="preserve">The viability of Tanzania Dar es Salaam’s healthcare system hinges on its Laboratory Technician workforce. This</w:t>
      </w:r>
      <w:r>
        <w:t xml:space="preserve"> </w:t>
      </w:r>
      <w:r>
        <w:rPr>
          <w:bCs/>
          <w:b/>
        </w:rPr>
        <w:t xml:space="preserve">Thesis Proposal</w:t>
      </w:r>
      <w:r>
        <w:t xml:space="preserve"> </w:t>
      </w:r>
      <w:r>
        <w:t xml:space="preserve">presents a timely, context-specific investigation into their capacity constraints, moving beyond generic analyses to deliver localized solutions. With 60% of the national population concentrated in Dar es Salaam and diagnostic delays directly contributing to preventable deaths, this research is not merely academic—it is a public health imperative. By prioritizing the professional development and strategic integration of Laboratory Technicians within Tanzania’s urban healthcare ecosystem, this study will catalyze measurable improvements in diagnostic service delivery, ultimately saving lives across the Dar es Salaam region and beyond.</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Technicians in Tanzania Dar es Salaam</dc:title>
  <dc:creator/>
  <dc:language>en</dc:language>
  <cp:keywords/>
  <dcterms:created xsi:type="dcterms:W3CDTF">2025-12-08T15:39:42Z</dcterms:created>
  <dcterms:modified xsi:type="dcterms:W3CDTF">2025-12-08T15:39:42Z</dcterms:modified>
</cp:coreProperties>
</file>

<file path=docProps/custom.xml><?xml version="1.0" encoding="utf-8"?>
<Properties xmlns="http://schemas.openxmlformats.org/officeDocument/2006/custom-properties" xmlns:vt="http://schemas.openxmlformats.org/officeDocument/2006/docPropsVTypes"/>
</file>