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Legal</w:t>
      </w:r>
      <w:r>
        <w:t xml:space="preserve"> </w:t>
      </w:r>
      <w:r>
        <w:t xml:space="preserve">Practice</w:t>
      </w:r>
      <w:r>
        <w:t xml:space="preserve"> </w:t>
      </w:r>
      <w:r>
        <w:t xml:space="preserve">in</w:t>
      </w:r>
      <w:r>
        <w:t xml:space="preserve"> </w:t>
      </w:r>
      <w:r>
        <w:t xml:space="preserve">Nigeria</w:t>
      </w:r>
      <w:r>
        <w:t xml:space="preserve"> </w:t>
      </w:r>
      <w:r>
        <w:t xml:space="preserve">Lagos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Lawyer</w:t>
      </w:r>
    </w:p>
    <w:bookmarkStart w:id="28" w:name="Xdc050711e27a7e353683f3ce8865ca6c691559e"/>
    <w:p>
      <w:pPr>
        <w:pStyle w:val="Heading1"/>
      </w:pPr>
      <w:r>
        <w:t xml:space="preserve">Thesis Proposal: The Evolving Role and Challenges of the Contemporary Lawyer in Nigeria Lagos</w:t>
      </w:r>
    </w:p>
    <w:bookmarkStart w:id="20" w:name="introduction"/>
    <w:p>
      <w:pPr>
        <w:pStyle w:val="Heading2"/>
      </w:pPr>
      <w:r>
        <w:t xml:space="preserve">1. Introduction</w:t>
      </w:r>
    </w:p>
    <w:p>
      <w:pPr>
        <w:pStyle w:val="FirstParagraph"/>
      </w:pPr>
      <w:r>
        <w:t xml:space="preserve">The legal profession stands as a cornerstone of justice, governance, and economic development within any nation-state. In Nigeria Lagos—the pulsating epicenter of the country's commercial, cultural, and administrative life—the role of the Lawyer is particularly complex and demanding. As Nigeria's most populous city and primary financial hub, Lagos confronts unique socio-economic pressures that directly impact legal practice. This Thesis Proposal outlines a comprehensive research project dedicated to investigating the contemporary challenges, evolving responsibilities, and strategic imperatives facing the Lawyer operating within Nigeria Lagos. Understanding this dynamic environment is not merely academic; it is critical for shaping a more effective legal ecosystem in one of Africa's most significant urban centers.</w:t>
      </w:r>
    </w:p>
    <w:bookmarkEnd w:id="20"/>
    <w:bookmarkStart w:id="21" w:name="problem-statement"/>
    <w:p>
      <w:pPr>
        <w:pStyle w:val="Heading2"/>
      </w:pPr>
      <w:r>
        <w:t xml:space="preserve">2. Problem Statement</w:t>
      </w:r>
    </w:p>
    <w:p>
      <w:pPr>
        <w:pStyle w:val="FirstParagraph"/>
      </w:pPr>
      <w:r>
        <w:t xml:space="preserve">Despite its economic importance, Nigeria Lagos grapples with persistent challenges in access to justice, judicial inefficiency, and an evolving legal landscape shaped by rapid urbanization, digital transformation, and complex commercial activities. These factors create a highly stressful and often unsustainable environment for the practicing Lawyer. Current literature frequently focuses on national-level legal frameworks or generic challenges within Nigerian law without sufficient granularity on the Lagos-specific reality. There is a significant gap in empirical research examining how lawyers navigate daily operational hurdles—such as congested courts, bureaucratic delays, client expectations amidst economic volatility, and ethical dilemmas unique to Lagos's dense urban setting. This study directly addresses this void by centering the experience of the Lawyer within Nigeria Lagos itself.</w:t>
      </w:r>
    </w:p>
    <w:bookmarkEnd w:id="21"/>
    <w:bookmarkStart w:id="22" w:name="research-questions"/>
    <w:p>
      <w:pPr>
        <w:pStyle w:val="Heading2"/>
      </w:pPr>
      <w:r>
        <w:t xml:space="preserve">3. Research Questions</w:t>
      </w:r>
    </w:p>
    <w:p>
      <w:pPr>
        <w:pStyle w:val="FirstParagraph"/>
      </w:pPr>
      <w:r>
        <w:t xml:space="preserve">This Thesis Proposal seeks to answer the following key questions:</w:t>
      </w:r>
    </w:p>
    <w:p>
      <w:pPr>
        <w:numPr>
          <w:ilvl w:val="0"/>
          <w:numId w:val="1001"/>
        </w:numPr>
        <w:pStyle w:val="Compact"/>
      </w:pPr>
      <w:r>
        <w:t xml:space="preserve">What are the predominant operational, ethical, and psychological challenges faced by a practicing Lawyer in Nigeria Lagos on a daily basis?</w:t>
      </w:r>
    </w:p>
    <w:p>
      <w:pPr>
        <w:numPr>
          <w:ilvl w:val="0"/>
          <w:numId w:val="1001"/>
        </w:numPr>
        <w:pStyle w:val="Compact"/>
      </w:pPr>
      <w:r>
        <w:t xml:space="preserve">How do systemic issues within Nigeria's legal infrastructure (e.g., court backlog, procedural delays) specifically impact the efficiency and client service delivery of lawyers in Lagos?</w:t>
      </w:r>
    </w:p>
    <w:p>
      <w:pPr>
        <w:numPr>
          <w:ilvl w:val="0"/>
          <w:numId w:val="1001"/>
        </w:numPr>
        <w:pStyle w:val="Compact"/>
      </w:pPr>
      <w:r>
        <w:t xml:space="preserve">To what extent are Lawyers in Nigeria Lagos adopting innovative strategies (including technology adoption, alternative dispute resolution, and specialized practice areas) to overcome these challenges?</w:t>
      </w:r>
    </w:p>
    <w:p>
      <w:pPr>
        <w:numPr>
          <w:ilvl w:val="0"/>
          <w:numId w:val="1001"/>
        </w:numPr>
        <w:pStyle w:val="Compact"/>
      </w:pPr>
      <w:r>
        <w:t xml:space="preserve">How do factors like economic disparity within Lagos and the city's unique urban dynamics influence client-lawyer relationships and service models?</w:t>
      </w:r>
    </w:p>
    <w:bookmarkEnd w:id="22"/>
    <w:bookmarkStart w:id="23" w:name="literature-review-key-focus-areas"/>
    <w:p>
      <w:pPr>
        <w:pStyle w:val="Heading2"/>
      </w:pPr>
      <w:r>
        <w:t xml:space="preserve">4. Literature Review (Key Focus Areas)</w:t>
      </w:r>
    </w:p>
    <w:p>
      <w:pPr>
        <w:pStyle w:val="FirstParagraph"/>
      </w:pPr>
      <w:r>
        <w:t xml:space="preserve">Existing scholarship on Nigerian legal practice often draws from broad national surveys or historical perspectives. Studies by Akinola (2018) highlight systemic judicial delays, while Udo-Obong (2020) discusses access to justice challenges in urban centers. However, these lack the focused lens on Lagos as the operational nerve center. Recent work by Ojo &amp; Adeyemi (2023) touches on technology adoption but is limited to Lagos law firms' perspectives without deep client or practice-level analysis. This research builds upon these foundations but shifts the focus explicitly to Nigeria Lagos as a distinct microcosm, examining how its specific pressures—such as the sheer volume of commercial litigation in Victoria Island courts, land disputes in Ikeja, or cybercrime cases linked to its tech hubs—affect the Lawyer's daily reality. The literature review will critically assess these gaps and position this study within emerging discussions on legal innovation in African metropolises.</w:t>
      </w:r>
    </w:p>
    <w:bookmarkEnd w:id="23"/>
    <w:bookmarkStart w:id="24" w:name="methodology"/>
    <w:p>
      <w:pPr>
        <w:pStyle w:val="Heading2"/>
      </w:pPr>
      <w:r>
        <w:t xml:space="preserve">5. Methodology</w:t>
      </w:r>
    </w:p>
    <w:p>
      <w:pPr>
        <w:pStyle w:val="FirstParagraph"/>
      </w:pPr>
      <w:r>
        <w:t xml:space="preserve">This study will employ a qualitative, multi-method approach designed to capture the nuanced experiences of lawyers operating in Nigeria Lagos:</w:t>
      </w:r>
    </w:p>
    <w:p>
      <w:pPr>
        <w:numPr>
          <w:ilvl w:val="0"/>
          <w:numId w:val="1002"/>
        </w:numPr>
        <w:pStyle w:val="Compact"/>
      </w:pPr>
      <w:r>
        <w:rPr>
          <w:bCs/>
          <w:b/>
        </w:rPr>
        <w:t xml:space="preserve">Structured Interviews:</w:t>
      </w:r>
      <w:r>
        <w:t xml:space="preserve"> </w:t>
      </w:r>
      <w:r>
        <w:t xml:space="preserve">Conducting 30-40 in-depth interviews with practicing Lawyers across diverse practice areas (commercial, criminal, corporate, human rights) from various law firms and chambers within Lagos State. This ensures representation of different perspectives.</w:t>
      </w:r>
    </w:p>
    <w:p>
      <w:pPr>
        <w:numPr>
          <w:ilvl w:val="0"/>
          <w:numId w:val="1002"/>
        </w:numPr>
        <w:pStyle w:val="Compact"/>
      </w:pPr>
      <w:r>
        <w:rPr>
          <w:bCs/>
          <w:b/>
        </w:rPr>
        <w:t xml:space="preserve">Participant Observation:</w:t>
      </w:r>
      <w:r>
        <w:t xml:space="preserve"> </w:t>
      </w:r>
      <w:r>
        <w:t xml:space="preserve">Shadowing lawyers during court appearances (where permitted), client consultations, and firm operations in selected Lagos districts to observe real-time challenges.</w:t>
      </w:r>
    </w:p>
    <w:p>
      <w:pPr>
        <w:numPr>
          <w:ilvl w:val="0"/>
          <w:numId w:val="1002"/>
        </w:numPr>
        <w:pStyle w:val="Compact"/>
      </w:pPr>
      <w:r>
        <w:rPr>
          <w:bCs/>
          <w:b/>
        </w:rPr>
        <w:t xml:space="preserve">Document Analysis:</w:t>
      </w:r>
      <w:r>
        <w:t xml:space="preserve"> </w:t>
      </w:r>
      <w:r>
        <w:t xml:space="preserve">Reviewing reports from the Nigerian Bar Association (Lagos Branch), Judicial Service Commission data on court congestion, and relevant government policy documents concerning legal reforms in Nigeria Lagos.</w:t>
      </w:r>
    </w:p>
    <w:p>
      <w:pPr>
        <w:pStyle w:val="FirstParagraph"/>
      </w:pPr>
      <w:r>
        <w:t xml:space="preserve">Data collection will be conducted within Nigeria Lagos over a 12-month period, prioritizing ethical protocols approved by the relevant university ethics board. Thematic analysis will be used to identify recurring patterns and insights from the qualitative data, ensuring findings are grounded in the lived experience of Lawyers on the ground.</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significant contributions:</w:t>
      </w:r>
    </w:p>
    <w:p>
      <w:pPr>
        <w:numPr>
          <w:ilvl w:val="0"/>
          <w:numId w:val="1003"/>
        </w:numPr>
        <w:pStyle w:val="Compact"/>
      </w:pPr>
      <w:r>
        <w:rPr>
          <w:bCs/>
          <w:b/>
        </w:rPr>
        <w:t xml:space="preserve">Practical Insights for the Lawyer:</w:t>
      </w:r>
      <w:r>
        <w:t xml:space="preserve"> </w:t>
      </w:r>
      <w:r>
        <w:t xml:space="preserve">Provides actionable strategies for legal practitioners in Nigeria Lagos to enhance efficiency, manage stress, and adapt business models within the current constraints.</w:t>
      </w:r>
    </w:p>
    <w:p>
      <w:pPr>
        <w:numPr>
          <w:ilvl w:val="0"/>
          <w:numId w:val="1003"/>
        </w:numPr>
        <w:pStyle w:val="Compact"/>
      </w:pPr>
      <w:r>
        <w:rPr>
          <w:bCs/>
          <w:b/>
        </w:rPr>
        <w:t xml:space="preserve">Informed Policy Recommendations:</w:t>
      </w:r>
      <w:r>
        <w:t xml:space="preserve"> </w:t>
      </w:r>
      <w:r>
        <w:t xml:space="preserve">Offers evidence-based suggestions to policymakers (e.g., Lagos State Government, National Judicial Council) on specific reforms needed to alleviate systemic pressures affecting the Lawyer's ability to deliver justice (e.g., targeted court calendar management, digital case filing for Lagos courts).</w:t>
      </w:r>
    </w:p>
    <w:p>
      <w:pPr>
        <w:numPr>
          <w:ilvl w:val="0"/>
          <w:numId w:val="1003"/>
        </w:numPr>
        <w:pStyle w:val="Compact"/>
      </w:pPr>
      <w:r>
        <w:rPr>
          <w:bCs/>
          <w:b/>
        </w:rPr>
        <w:t xml:space="preserve">Academic Contribution:</w:t>
      </w:r>
      <w:r>
        <w:t xml:space="preserve"> </w:t>
      </w:r>
      <w:r>
        <w:t xml:space="preserve">Fills a critical gap in the literature by providing one of the first detailed empirical studies focused *specifically* on legal practice dynamics within Nigeria Lagos, contributing to the growing field of urban legal studies in Africa.</w:t>
      </w:r>
    </w:p>
    <w:p>
      <w:pPr>
        <w:numPr>
          <w:ilvl w:val="0"/>
          <w:numId w:val="1003"/>
        </w:numPr>
        <w:pStyle w:val="Compact"/>
      </w:pPr>
      <w:r>
        <w:rPr>
          <w:bCs/>
          <w:b/>
        </w:rPr>
        <w:t xml:space="preserve">Strengthening Justice Delivery:</w:t>
      </w:r>
      <w:r>
        <w:t xml:space="preserve"> </w:t>
      </w:r>
      <w:r>
        <w:t xml:space="preserve">By illuminating barriers faced by Lawyers – who are essential conduits to justice – this research directly supports the broader goal of improving access to fair and timely justice for all residents of Nigeria Lagos.</w:t>
      </w:r>
    </w:p>
    <w:bookmarkEnd w:id="25"/>
    <w:bookmarkStart w:id="26" w:name="conclusion"/>
    <w:p>
      <w:pPr>
        <w:pStyle w:val="Heading2"/>
      </w:pPr>
      <w:r>
        <w:t xml:space="preserve">7. Conclusion</w:t>
      </w:r>
    </w:p>
    <w:p>
      <w:pPr>
        <w:pStyle w:val="FirstParagraph"/>
      </w:pPr>
      <w:r>
        <w:t xml:space="preserve">The role of the Lawyer in Nigeria Lagos is pivotal yet increasingly fraught with complexities arising from the city's immense scale, economic pressures, and a legal system under strain. This Thesis Proposal outlines a vital research initiative dedicated to understanding these realities through direct engagement with practitioners operating within this unique environment. Moving beyond theoretical discourse, this study promises concrete insights into the operational challenges faced daily by the Lawyer in Nigeria Lagos. The findings will not only enrich academic understanding but also provide tangible pathways for improving legal service delivery, fostering a more resilient and responsive legal profession capable of meeting the demands of Nigeria's most dynamic city. Investing in understanding the Lawyer's experience within Nigeria Lagos is an investment in a more just, efficient, and prosperous future for Lagos State and serves as a model for other major urban centers across Africa.</w:t>
      </w:r>
    </w:p>
    <w:bookmarkEnd w:id="26"/>
    <w:bookmarkStart w:id="27" w:name="word-count-927"/>
    <w:p>
      <w:pPr>
        <w:pStyle w:val="Heading2"/>
      </w:pPr>
      <w:r>
        <w:t xml:space="preserve">8. Word Count: 927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Legal Practice in Nigeria Lagos - A Study of the Modern Lawyer</dc:title>
  <dc:creator/>
  <dc:language>en</dc:language>
  <cp:keywords/>
  <dcterms:created xsi:type="dcterms:W3CDTF">2025-12-10T21:30:54Z</dcterms:created>
  <dcterms:modified xsi:type="dcterms:W3CDTF">2025-12-10T21:30:54Z</dcterms:modified>
</cp:coreProperties>
</file>

<file path=docProps/custom.xml><?xml version="1.0" encoding="utf-8"?>
<Properties xmlns="http://schemas.openxmlformats.org/officeDocument/2006/custom-properties" xmlns:vt="http://schemas.openxmlformats.org/officeDocument/2006/docPropsVTypes"/>
</file>