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Librarian</w:t>
      </w:r>
      <w:r>
        <w:t xml:space="preserve"> </w:t>
      </w:r>
      <w:r>
        <w:t xml:space="preserve">as</w:t>
      </w:r>
      <w:r>
        <w:t xml:space="preserve"> </w:t>
      </w:r>
      <w:r>
        <w:t xml:space="preserve">Community</w:t>
      </w:r>
      <w:r>
        <w:t xml:space="preserve"> </w:t>
      </w:r>
      <w:r>
        <w:t xml:space="preserve">Catalyst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3d5d66b8fcfbd156e26ad2a88a5a19879bda92"/>
    <w:p>
      <w:pPr>
        <w:pStyle w:val="Heading1"/>
      </w:pPr>
      <w:r>
        <w:t xml:space="preserve">Thesis Proposal: The Modern Librarian as Community Catalyst in Brazil Rio de Janeiro</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the complex socio-educational landscape of Brazil Rio de Janeiro. Focusing on public libraries as vital community hubs, this research addresses the urgent need to understand how librarians navigate and leverage their positions to combat inequality, foster digital inclusion, and promote cultural equity in one of Latin America's most dynamic yet stratified metropolises. The study will examine the specific challenges and innovative practices of Librarians operating across diverse neighborhoods—from affluent districts like Leblon to underserved favelas such as Rocinha—within the unique context of Brazil Rio de Janeiro. This work directly responds to gaps in existing literature on library science within Brazilian urban environments, particularly concerning frontline professionals' agency.</w:t>
      </w:r>
    </w:p>
    <w:bookmarkEnd w:id="20"/>
    <w:bookmarkStart w:id="21" w:name="introduction-and-problem-statement"/>
    <w:p>
      <w:pPr>
        <w:pStyle w:val="Heading2"/>
      </w:pPr>
      <w:r>
        <w:t xml:space="preserve">1. Introduction and Problem Statement</w:t>
      </w:r>
    </w:p>
    <w:p>
      <w:pPr>
        <w:pStyle w:val="FirstParagraph"/>
      </w:pPr>
      <w:r>
        <w:t xml:space="preserve">Brazil Rio de Janeiro presents a stark contrast: a city renowned for its cultural vibrancy and natural beauty, yet plagued by deep-seated socioeconomic disparities. Public libraries in Brazil Rio de Janeiro serve as crucial, albeit often under-resourced, institutions offering free access to information, technology, and community spaces. However, the systemic underfunding of public library services in Brazil has historically limited their potential impact. This is especially acute in Rio de Janeiro's peripheral communities where digital divides and educational gaps are most pronounced. The modern Librarian in this context faces unprecedented challenges: managing dwindling resources while simultaneously addressing rising community needs for literacy support, digital skills training, job placement assistance, and safe public spaces amidst urban insecurity. This Thesis Proposal argues that the Librarian in Brazil Rio de Janeiro is not merely a custodian of books but an essential community catalyst whose strategies directly influence social mobility and civic engagement in marginalized populations. The central research question guiding this thesis is: *How do Librarians in Public Libraries across diverse neighborhoods of Brazil Rio de Janeiro actively design, implement, and adapt services to foster meaningful social inclusion and counteract systemic inequality?*</w:t>
      </w:r>
    </w:p>
    <w:bookmarkEnd w:id="21"/>
    <w:bookmarkStart w:id="22" w:name="literature-review"/>
    <w:p>
      <w:pPr>
        <w:pStyle w:val="Heading2"/>
      </w:pPr>
      <w:r>
        <w:t xml:space="preserve">2. Literature Review</w:t>
      </w:r>
    </w:p>
    <w:p>
      <w:pPr>
        <w:pStyle w:val="FirstParagraph"/>
      </w:pPr>
      <w:r>
        <w:t xml:space="preserve">Existing scholarship on librarianship in Latin America (e.g., works by Menezes &amp; Silva, 2018; UNESCO, 2021) acknowledges the potential of libraries as development tools but often lacks granular analysis of daily practices within specific Brazilian urban contexts. Studies focusing on Brazil (Almeida, 2020) highlight resource constraints and political instability affecting library services but rarely center the Librarian's lived experience and strategic agency. Research on digital inclusion in Rio (Santos et al., 2022) touches on library roles but fails to integrate the Librarian as a key socio-technical actor. Furthermore, literature on Brazilian public libraries often treats them as homogeneous entities, neglecting the nuanced realities of serving diverse communities within a city like Rio de Janeiro. This thesis directly addresses this gap by focusing on the Librarian's perspective and practice as the pivotal element in translating library potential into tangible community outcomes within Brazil Rio de Janeiro.</w:t>
      </w:r>
    </w:p>
    <w:bookmarkEnd w:id="22"/>
    <w:bookmarkStart w:id="23" w:name="research-objectives"/>
    <w:p>
      <w:pPr>
        <w:pStyle w:val="Heading2"/>
      </w:pPr>
      <w:r>
        <w:t xml:space="preserve">3. Research Objectives</w:t>
      </w:r>
    </w:p>
    <w:p>
      <w:pPr>
        <w:numPr>
          <w:ilvl w:val="0"/>
          <w:numId w:val="1001"/>
        </w:numPr>
        <w:pStyle w:val="Compact"/>
      </w:pPr>
      <w:r>
        <w:t xml:space="preserve">To map the current service models, challenges, and resource constraints faced by public librarians operating across varied socioeconomic zones in Brazil Rio de Janeiro.</w:t>
      </w:r>
    </w:p>
    <w:p>
      <w:pPr>
        <w:numPr>
          <w:ilvl w:val="0"/>
          <w:numId w:val="1001"/>
        </w:numPr>
        <w:pStyle w:val="Compact"/>
      </w:pPr>
      <w:r>
        <w:t xml:space="preserve">To identify and analyze specific strategies employed by Librarians to enhance digital literacy, support local education initiatives (including youth programs), and foster community ownership of library spaces.</w:t>
      </w:r>
    </w:p>
    <w:p>
      <w:pPr>
        <w:numPr>
          <w:ilvl w:val="0"/>
          <w:numId w:val="1001"/>
        </w:numPr>
        <w:pStyle w:val="Compact"/>
      </w:pPr>
      <w:r>
        <w:t xml:space="preserve">To assess the perceived impact of librarian-led initiatives on social inclusion, civic participation, and individual well-being within target communities in Rio de Janeiro.</w:t>
      </w:r>
    </w:p>
    <w:p>
      <w:pPr>
        <w:numPr>
          <w:ilvl w:val="0"/>
          <w:numId w:val="1001"/>
        </w:numPr>
        <w:pStyle w:val="Compact"/>
      </w:pPr>
      <w:r>
        <w:t xml:space="preserve">To develop a context-specific framework for empowering Librarians as strategic community leaders within Brazil's public library system, particularly relevant to the challenges of Rio de Janeiro.</w:t>
      </w:r>
    </w:p>
    <w:bookmarkEnd w:id="23"/>
    <w:bookmarkStart w:id="24" w:name="methodology"/>
    <w:p>
      <w:pPr>
        <w:pStyle w:val="Heading2"/>
      </w:pPr>
      <w:r>
        <w:t xml:space="preserve">4. Methodology</w:t>
      </w:r>
    </w:p>
    <w:p>
      <w:pPr>
        <w:pStyle w:val="FirstParagraph"/>
      </w:pPr>
      <w:r>
        <w:t xml:space="preserve">This research will employ a sequential mixed-methods approach grounded in qualitative and quantitative rigor. Phase 1 involves a comprehensive survey distributed to librarians across 30 public libraries in Rio de Janeiro, strategically selected to represent geographical, socioeconomic, and service-type diversity (e.g., municipal libraries in favelas vs. central city branches). This will quantify challenges (funding, staffing, technology access) and initial service priorities. Phase 2 comprises in-depth semi-structured interviews with 25+ librarians from the survey cohort to explore their experiences, decision-making processes, and innovative practices in depth. Crucially, this phase will also include participatory focus groups with community members (users of the libraries), allowing for triangulation of the Librarian's perspective against user impact. Data analysis will utilize thematic analysis for interview/focus group data and descriptive/ inferential statistics for survey results, all contextualized within Rio de Janeiro's specific socio-political framework.</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theoretical and practical importance. Theoretically, it contributes to expanding the global discourse on librarian agency in resource-constrained, high-need urban environments within the Global South, moving beyond deficit models to center professional expertise. Practically, it offers actionable insights for policymakers (e.g., Rio de Janeiro City Council's Department of Culture), library administrators (like the Biblioteca Pública do Estado do Rio de Janeiro), and professional bodies (such as the Brazilian Library Association - ABRA) seeking to optimize public library investments in Brazil. The expected outcome is a validated framework titled "The Rio Librarian: Strategies for Community-Centered Inclusion," providing concrete guidance on staff development, service design, and partnership building for librarians operating in marginalized neighborhoods of Brazil Rio de Janeiro. This framework aims to directly inform future initiatives like the ongoing "Bibliotecas Vivas" program in Rio, ensuring it is effectively driven by frontline Librarian expertise.</w:t>
      </w:r>
    </w:p>
    <w:bookmarkEnd w:id="25"/>
    <w:bookmarkStart w:id="26" w:name="conclusion"/>
    <w:p>
      <w:pPr>
        <w:pStyle w:val="Heading2"/>
      </w:pPr>
      <w:r>
        <w:t xml:space="preserve">6. Conclusion</w:t>
      </w:r>
    </w:p>
    <w:p>
      <w:pPr>
        <w:pStyle w:val="FirstParagraph"/>
      </w:pPr>
      <w:r>
        <w:t xml:space="preserve">The role of the Librarian in Brazil Rio de Janeiro transcends traditional information management. In a city characterized by profound inequality, these professionals are increasingly vital agents for social justice and community resilience. This Thesis Proposal provides a necessary, timely investigation into their work, recognizing that the success of public libraries as engines for inclusion hinges directly on understanding and supporting the Librarian's strategic efforts. By centering the experiences of Librarians within Rio de Janeiro's diverse communities, this research promises not only to advance academic knowledge in library science but also to deliver tangible tools for building more equitable and vibrant urban futures across Brazil Rio de Janeiro and beyond. The findings will be critical for ensuring that public libraries remain accessible, relevant, and transformative spaces in one of the world's most compelling metropolitan landscapes.</w:t>
      </w:r>
    </w:p>
    <w:bookmarkEnd w:id="26"/>
    <w:bookmarkStart w:id="27" w:name="references-illustrative"/>
    <w:p>
      <w:pPr>
        <w:pStyle w:val="Heading2"/>
      </w:pPr>
      <w:r>
        <w:t xml:space="preserve">7. References (Illustrative)</w:t>
      </w:r>
    </w:p>
    <w:p>
      <w:pPr>
        <w:numPr>
          <w:ilvl w:val="0"/>
          <w:numId w:val="1002"/>
        </w:numPr>
        <w:pStyle w:val="Compact"/>
      </w:pPr>
      <w:r>
        <w:t xml:space="preserve">Almeida, M. S. (2020). *Bibliotecas Públicas no Brasil: Desafios e Perspectivas*. Editora FGV.</w:t>
      </w:r>
    </w:p>
    <w:p>
      <w:pPr>
        <w:numPr>
          <w:ilvl w:val="0"/>
          <w:numId w:val="1002"/>
        </w:numPr>
        <w:pStyle w:val="Compact"/>
      </w:pPr>
      <w:r>
        <w:t xml:space="preserve">UNESCO. (2021). *Public Libraries and the Sustainable Development Goals: The Case of Brazil*. Paris: UNESCO Publishing.</w:t>
      </w:r>
    </w:p>
    <w:p>
      <w:pPr>
        <w:numPr>
          <w:ilvl w:val="0"/>
          <w:numId w:val="1002"/>
        </w:numPr>
        <w:pStyle w:val="Compact"/>
      </w:pPr>
      <w:r>
        <w:t xml:space="preserve">Menezes, C., &amp; Silva, J. (2018). Librarians as Community Catalysts in Latin America. *Library Trends*, 67(2), 345-362.</w:t>
      </w:r>
    </w:p>
    <w:p>
      <w:pPr>
        <w:numPr>
          <w:ilvl w:val="0"/>
          <w:numId w:val="1002"/>
        </w:numPr>
        <w:pStyle w:val="Compact"/>
      </w:pPr>
      <w:r>
        <w:t xml:space="preserve">Santos, A. R., et al. (2022). Digital Inclusion Gaps in Rio de Janeiro's Peripheries: The Role of Public Libraries. *Revista Brasileira de Biblioteconomia e Documentação*, 18(4), 511-530.</w:t>
      </w:r>
    </w:p>
    <w:p>
      <w:pPr>
        <w:numPr>
          <w:ilvl w:val="0"/>
          <w:numId w:val="1002"/>
        </w:numPr>
        <w:pStyle w:val="Compact"/>
      </w:pPr>
      <w:r>
        <w:t xml:space="preserve">Biblioteca Pública do Estado do Rio de Janeiro. (2023). *Annual Report on Services and User Engagement*.</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Librarian as Community Catalyst in Brazil Rio de Janeiro</dc:title>
  <dc:creator/>
  <cp:keywords/>
  <dcterms:created xsi:type="dcterms:W3CDTF">2026-07-21T15:15:49Z</dcterms:created>
  <dcterms:modified xsi:type="dcterms:W3CDTF">2026-07-21T15:15:49Z</dcterms:modified>
</cp:coreProperties>
</file>

<file path=docProps/custom.xml><?xml version="1.0" encoding="utf-8"?>
<Properties xmlns="http://schemas.openxmlformats.org/officeDocument/2006/custom-properties" xmlns:vt="http://schemas.openxmlformats.org/officeDocument/2006/docPropsVTypes"/>
</file>