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Accra's</w:t>
      </w:r>
      <w:r>
        <w:t xml:space="preserve"> </w:t>
      </w:r>
      <w:r>
        <w:t xml:space="preserve">Knowledge</w:t>
      </w:r>
      <w:r>
        <w:t xml:space="preserve"> </w:t>
      </w:r>
      <w:r>
        <w:t xml:space="preserve">Ecosystem</w:t>
      </w:r>
    </w:p>
    <w:bookmarkStart w:id="28" w:name="X54c5f8d83b38963e2b5fe64a958a9541fb6c734"/>
    <w:p>
      <w:pPr>
        <w:pStyle w:val="Heading1"/>
      </w:pPr>
      <w:r>
        <w:t xml:space="preserve">Thesis Proposal: The Evolving Role of the Librarian in Ghana Accra's Knowledge Ecosystem</w:t>
      </w:r>
    </w:p>
    <w:bookmarkStart w:id="20" w:name="introduction-and-background"/>
    <w:p>
      <w:pPr>
        <w:pStyle w:val="Heading2"/>
      </w:pPr>
      <w:r>
        <w:t xml:space="preserve">Introduction and Background</w:t>
      </w:r>
    </w:p>
    <w:p>
      <w:pPr>
        <w:pStyle w:val="FirstParagraph"/>
      </w:pPr>
      <w:r>
        <w:t xml:space="preserve">The rapidly evolving knowledge landscape in Ghana, particularly within the bustling metropolis of Accra, demands a critical reassessment of the professional role and strategic importance of the Librarian. As Ghana advances towards its Vision 2050 goals emphasizing education, digital literacy, and sustainable development, libraries remain pivotal institutions for equitable access to information. However, traditional perceptions of librarianship—often confined to book management—fail to capture the dynamic responsibilities now essential for effective knowledge dissemination in Accra's diverse educational, governmental, and community settings. This Thesis Proposal outlines a research project dedicated to understanding the current realities, challenges, and future potential of the Librarian within Ghana Accra's specific socio-technical environment.</w:t>
      </w:r>
    </w:p>
    <w:bookmarkEnd w:id="20"/>
    <w:bookmarkStart w:id="21" w:name="problem-statement"/>
    <w:p>
      <w:pPr>
        <w:pStyle w:val="Heading2"/>
      </w:pPr>
      <w:r>
        <w:t xml:space="preserve">Problem Statement</w:t>
      </w:r>
    </w:p>
    <w:p>
      <w:pPr>
        <w:pStyle w:val="FirstParagraph"/>
      </w:pPr>
      <w:r>
        <w:t xml:space="preserve">Despite Ghana's significant investment in education and information infrastructure, libraries across Accra face critical challenges that undermine their effectiveness. Key issues include chronic underfunding leading to outdated collections and inadequate technological infrastructure; a persistent digital divide where many communities lack access to online resources; insufficient professional development opportunities for Librarians; and a mismatch between the evolving skillsets required (e.g., data literacy, digital curation, community engagement) and the current training of Ghanaian Librarians. Furthermore, the role of the Librarian in Ghana Accra is often undervalued within institutional hierarchies, hindering their capacity to act as proactive knowledge brokers and catalysts for community development. This gap between potential and reality necessitates urgent research to inform policy, practice, and professional development strategies tailored specifically for Accra's unique context.</w:t>
      </w:r>
    </w:p>
    <w:bookmarkEnd w:id="21"/>
    <w:bookmarkStart w:id="22" w:name="research-objectives"/>
    <w:p>
      <w:pPr>
        <w:pStyle w:val="Heading2"/>
      </w:pPr>
      <w:r>
        <w:t xml:space="preserve">Research Objectives</w:t>
      </w:r>
    </w:p>
    <w:p>
      <w:pPr>
        <w:pStyle w:val="FirstParagraph"/>
      </w:pPr>
      <w:r>
        <w:t xml:space="preserve">This study aims to comprehensively investigate the role of the Librarian in Ghana Accra through the following specific objectives:</w:t>
      </w:r>
    </w:p>
    <w:p>
      <w:pPr>
        <w:numPr>
          <w:ilvl w:val="0"/>
          <w:numId w:val="1001"/>
        </w:numPr>
        <w:pStyle w:val="Compact"/>
      </w:pPr>
      <w:r>
        <w:t xml:space="preserve">To analyze the current professional competencies, responsibilities, and daily tasks of Librarians across diverse settings in Accra (university libraries, public libraries under the Ghana Library Authority (GLA), school libraries, and specialized institutional libraries).</w:t>
      </w:r>
    </w:p>
    <w:p>
      <w:pPr>
        <w:numPr>
          <w:ilvl w:val="0"/>
          <w:numId w:val="1001"/>
        </w:numPr>
        <w:pStyle w:val="Compact"/>
      </w:pPr>
      <w:r>
        <w:t xml:space="preserve">To identify the most significant challenges faced by Librarians in Accra related to infrastructure (physical and digital), funding, resource acquisition, technological integration, and community engagement.</w:t>
      </w:r>
    </w:p>
    <w:p>
      <w:pPr>
        <w:numPr>
          <w:ilvl w:val="0"/>
          <w:numId w:val="1001"/>
        </w:numPr>
        <w:pStyle w:val="Compact"/>
      </w:pPr>
      <w:r>
        <w:t xml:space="preserve">To assess the perceived value of the Librarian role by key stakeholders within Accra's knowledge ecosystem (library users, administrators, educators, policymakers).</w:t>
      </w:r>
    </w:p>
    <w:p>
      <w:pPr>
        <w:numPr>
          <w:ilvl w:val="0"/>
          <w:numId w:val="1001"/>
        </w:numPr>
        <w:pStyle w:val="Compact"/>
      </w:pPr>
      <w:r>
        <w:t xml:space="preserve">To explore the specific competencies required for future success of Librarians in Ghana Accra to effectively support digital literacy initiatives, research needs, and community information access.</w:t>
      </w:r>
    </w:p>
    <w:p>
      <w:pPr>
        <w:numPr>
          <w:ilvl w:val="0"/>
          <w:numId w:val="1001"/>
        </w:numPr>
        <w:pStyle w:val="Compact"/>
      </w:pPr>
      <w:r>
        <w:t xml:space="preserve">To develop actionable recommendations for enhancing the professional development pathways and strategic integration of Librarians within Ghana's national information infrastructure plan, with a specific focus on Accra as a case study.</w:t>
      </w:r>
    </w:p>
    <w:bookmarkEnd w:id="22"/>
    <w:bookmarkStart w:id="23" w:name="literature-review-synthesis"/>
    <w:p>
      <w:pPr>
        <w:pStyle w:val="Heading2"/>
      </w:pPr>
      <w:r>
        <w:t xml:space="preserve">Literature Review (Synthesis)</w:t>
      </w:r>
    </w:p>
    <w:p>
      <w:pPr>
        <w:pStyle w:val="FirstParagraph"/>
      </w:pPr>
      <w:r>
        <w:t xml:space="preserve">Existing literature on librarianship in Africa often highlights continent-wide challenges like funding constraints and technological gaps. However, research specifically focused on Ghana, particularly the urban context of Accra, is limited. Studies by the International Federation of Library Associations and Institutions (IFLA) and UNESCO recognize Ghana's commitment to library development but note implementation gaps at the local level. Research on professional development in African librarianship emphasizes the need for context-specific training programs, yet few studies delve into the precise needs within Accra's rapidly urbanizing environment. This proposal directly addresses this gap by centering the research on Ghana Accra and moving beyond generic analyses to capture localized realities and stakeholder perspectives crucial for effective intervention.</w:t>
      </w:r>
    </w:p>
    <w:bookmarkEnd w:id="23"/>
    <w:bookmarkStart w:id="24" w:name="research-methodology"/>
    <w:p>
      <w:pPr>
        <w:pStyle w:val="Heading2"/>
      </w:pPr>
      <w:r>
        <w:t xml:space="preserve">Research Methodology</w:t>
      </w:r>
    </w:p>
    <w:p>
      <w:pPr>
        <w:pStyle w:val="FirstParagraph"/>
      </w:pPr>
      <w:r>
        <w:t xml:space="preserve">A mixed-methods approach is proposed to ensure comprehensive data collection and triangulation of findings relevant to Ghana Accra:</w:t>
      </w:r>
    </w:p>
    <w:p>
      <w:pPr>
        <w:numPr>
          <w:ilvl w:val="0"/>
          <w:numId w:val="1002"/>
        </w:numPr>
        <w:pStyle w:val="Compact"/>
      </w:pPr>
      <w:r>
        <w:rPr>
          <w:bCs/>
          <w:b/>
        </w:rPr>
        <w:t xml:space="preserve">Qualitative Component:</w:t>
      </w:r>
      <w:r>
        <w:t xml:space="preserve"> </w:t>
      </w:r>
      <w:r>
        <w:t xml:space="preserve">In-depth, semi-structured interviews with 30–40 key informants, including Librarians from various Accra library types (GLA branches, University of Ghana Library, local school libraries), senior administrators (GLA management, university librarianship heads), and community leaders. Focus groups with library users will explore service perceptions.</w:t>
      </w:r>
    </w:p>
    <w:p>
      <w:pPr>
        <w:numPr>
          <w:ilvl w:val="0"/>
          <w:numId w:val="1002"/>
        </w:numPr>
        <w:pStyle w:val="Compact"/>
      </w:pPr>
      <w:r>
        <w:rPr>
          <w:bCs/>
          <w:b/>
        </w:rPr>
        <w:t xml:space="preserve">Quantitative Component:</w:t>
      </w:r>
      <w:r>
        <w:t xml:space="preserve"> </w:t>
      </w:r>
      <w:r>
        <w:t xml:space="preserve">A structured survey administered to a larger sample of Librarians (n=100+) across Accra to quantify challenges related to resources, training needs, workload, and perceived institutional support using Likert-scale questions and open-ended sections.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Comparative analysis will highlight disparities between different library types within Accra.</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Ghana Accra:</w:t>
      </w:r>
    </w:p>
    <w:p>
      <w:pPr>
        <w:numPr>
          <w:ilvl w:val="0"/>
          <w:numId w:val="1003"/>
        </w:numPr>
        <w:pStyle w:val="Compact"/>
      </w:pPr>
      <w:r>
        <w:rPr>
          <w:bCs/>
          <w:b/>
        </w:rPr>
        <w:t xml:space="preserve">For Librarians:</w:t>
      </w:r>
      <w:r>
        <w:t xml:space="preserve"> </w:t>
      </w:r>
      <w:r>
        <w:t xml:space="preserve">It will provide empirical evidence on their current challenges and future skill needs, directly informing tailored professional development programs offered by institutions like the Ghana Library Authority (GLA) and university library schools.</w:t>
      </w:r>
    </w:p>
    <w:p>
      <w:pPr>
        <w:numPr>
          <w:ilvl w:val="0"/>
          <w:numId w:val="1003"/>
        </w:numPr>
        <w:pStyle w:val="Compact"/>
      </w:pPr>
      <w:r>
        <w:rPr>
          <w:bCs/>
          <w:b/>
        </w:rPr>
        <w:t xml:space="preserve">For Institutions &amp; Policymakers (GLA, Ministry of Education, Ministry of Information):</w:t>
      </w:r>
      <w:r>
        <w:t xml:space="preserve"> </w:t>
      </w:r>
      <w:r>
        <w:t xml:space="preserve">The findings will offer concrete data to advocate for increased funding allocation, updated infrastructure investment strategies, and revised national guidelines that better reflect the modern Librarian's role in Ghana Accra's knowledge economy.</w:t>
      </w:r>
    </w:p>
    <w:p>
      <w:pPr>
        <w:numPr>
          <w:ilvl w:val="0"/>
          <w:numId w:val="1003"/>
        </w:numPr>
        <w:pStyle w:val="Compact"/>
      </w:pPr>
      <w:r>
        <w:rPr>
          <w:bCs/>
          <w:b/>
        </w:rPr>
        <w:t xml:space="preserve">For Ghana as a Nation:</w:t>
      </w:r>
      <w:r>
        <w:t xml:space="preserve"> </w:t>
      </w:r>
      <w:r>
        <w:t xml:space="preserve">By strengthening the foundation of libraries – key pillars for achieving Sustainable Development Goals (SDGs) 4 (Quality Education) and 9 (Industry, Innovation, Infrastructure), this research contributes to building a more informed, skilled, and digitally capable citizenry in Accra and beyond.</w:t>
      </w:r>
    </w:p>
    <w:p>
      <w:pPr>
        <w:numPr>
          <w:ilvl w:val="0"/>
          <w:numId w:val="1003"/>
        </w:numPr>
        <w:pStyle w:val="Compact"/>
      </w:pPr>
      <w:r>
        <w:rPr>
          <w:bCs/>
          <w:b/>
        </w:rPr>
        <w:t xml:space="preserve">For Academia:</w:t>
      </w:r>
      <w:r>
        <w:t xml:space="preserve"> </w:t>
      </w:r>
      <w:r>
        <w:t xml:space="preserve">It fills a critical gap in the scholarly literature on African librarianship with contextually rich data from one of Ghana's most dynamic cities.</w:t>
      </w:r>
    </w:p>
    <w:bookmarkEnd w:id="25"/>
    <w:bookmarkStart w:id="26" w:name="expected-outcomes-and-contribution"/>
    <w:p>
      <w:pPr>
        <w:pStyle w:val="Heading2"/>
      </w:pPr>
      <w:r>
        <w:t xml:space="preserve">Expected Outcomes and Contribution</w:t>
      </w:r>
    </w:p>
    <w:p>
      <w:pPr>
        <w:pStyle w:val="FirstParagraph"/>
      </w:pPr>
      <w:r>
        <w:t xml:space="preserve">This Thesis Proposal envisions a detailed report that will map the current landscape of Librarian roles in Accra, pinpoint critical bottlenecks, and propose evidence-based strategies. The expected outcomes include: 1) A clear profile of required competencies for future Librarians in Ghana; 2) Specific recommendations for GLA and educational institutions on professional development curricula; 3) A framework for integrating Librarians more effectively into Accra's broader digital literacy and community development initiatives; and 4) Policy briefs targeted at national bodies like the Ministry of Education. This research will directly contribute to elevating the status of the Librarian from a traditional custodian to a recognized strategic knowledge professional within Ghana Accra's evolving information ecosystem, ultimately enhancing equitable access to knowledge for all residents.</w:t>
      </w:r>
    </w:p>
    <w:bookmarkEnd w:id="26"/>
    <w:bookmarkStart w:id="27" w:name="conclusion"/>
    <w:p>
      <w:pPr>
        <w:pStyle w:val="Heading2"/>
      </w:pPr>
      <w:r>
        <w:t xml:space="preserve">Conclusion</w:t>
      </w:r>
    </w:p>
    <w:p>
      <w:pPr>
        <w:pStyle w:val="FirstParagraph"/>
      </w:pPr>
      <w:r>
        <w:t xml:space="preserve">The role of the Librarian in Ghana Accra is not merely about managing books; it is fundamental to unlocking the city's and nation's potential through informed citizenship and innovation. This Thesis Proposal establishes a vital research foundation to understand, support, and empower Librarians as indispensable agents within Accra's knowledge infrastructure. By centering the study on Ghana Accra and addressing the specific needs of its Librarians, this research promises tangible benefits for library services across Ghana, contributing significantly to national development goals. The findings will provide actionable insights crucial for transforming the Librarian from a perceived support role into a recognized leader in fostering Ghana's knowledge-driven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Ghana Accra's Knowledge Ecosystem</dc:title>
  <dc:creator/>
  <dc:language>en</dc:language>
  <cp:keywords/>
  <dcterms:created xsi:type="dcterms:W3CDTF">2026-07-18T08:15:06Z</dcterms:created>
  <dcterms:modified xsi:type="dcterms:W3CDTF">2026-07-18T08:15:06Z</dcterms:modified>
</cp:coreProperties>
</file>

<file path=docProps/custom.xml><?xml version="1.0" encoding="utf-8"?>
<Properties xmlns="http://schemas.openxmlformats.org/officeDocument/2006/custom-properties" xmlns:vt="http://schemas.openxmlformats.org/officeDocument/2006/docPropsVTypes"/>
</file>