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085f0c470c2d8b1aee79cd3843a863ed8616921"/>
    <w:p>
      <w:pPr>
        <w:pStyle w:val="Heading1"/>
      </w:pPr>
      <w:r>
        <w:t xml:space="preserve">Thesis Proposal: Redefining the Modern Librarian: Navigating Community Needs, Technology, and Equity in United States San Francisco</w:t>
      </w:r>
    </w:p>
    <w:bookmarkStart w:id="20" w:name="abstract"/>
    <w:p>
      <w:pPr>
        <w:pStyle w:val="Heading2"/>
      </w:pPr>
      <w:r>
        <w:t xml:space="preserve">Abstract</w:t>
      </w:r>
    </w:p>
    <w:p>
      <w:pPr>
        <w:pStyle w:val="FirstParagraph"/>
      </w:pPr>
      <w:r>
        <w:t xml:space="preserve">This thesis proposal examines the critical and evolving role of the Librarian within the unique socio-technical landscape of United States San Francisco. Moving beyond traditional conceptions, this research investigates how contemporary Librarians in one of America's most dynamic and diverse urban centers are adapting to meet unprecedented community demands, technological shifts, and persistent equity challenges. Focusing on the San Francisco Public Library (SFPL) system and its network of neighborhood branches serving a population of over 845,000 across 46 square miles, this study proposes an empirical analysis of Librarian responsibilities, skills required for success in the 21st century, and the tangible impact on underserved populations within United States San Francisco. The findings aim to provide a actionable framework for Librarian professional development and library service models applicable not only to San Francisco but as a national exemplar.</w:t>
      </w:r>
    </w:p>
    <w:bookmarkEnd w:id="20"/>
    <w:bookmarkStart w:id="21" w:name="introduction"/>
    <w:p>
      <w:pPr>
        <w:pStyle w:val="Heading2"/>
      </w:pPr>
      <w:r>
        <w:t xml:space="preserve">Introduction</w:t>
      </w:r>
    </w:p>
    <w:p>
      <w:pPr>
        <w:pStyle w:val="FirstParagraph"/>
      </w:pPr>
      <w:r>
        <w:t xml:space="preserve">San Francisco stands as a microcosm of the complex challenges facing public libraries across the United States. As a global hub for technology, finance, and innovation juxtaposed with significant economic inequality, homelessness, and vibrant immigrant communities (including one of the largest Chinatown populations outside Asia), the city presents a unique crucible for understanding modern librarianship. The Librarian in United States San Francisco is no longer merely a custodian of books but a frontline community resource navigator, digital equity advocate, mental health support worker, and information access broker. This thesis argues that the role of the Librarian in this specific context demands a radical redefinition to effectively serve the city's multifaceted population. The United States San Francisco environment necessitates Librarians who are deeply attuned to local socio-economic realities, possess advanced digital literacy beyond basic tech support, and are empowered to engage proactively with complex social issues. This research directly addresses the critical gap in understanding how these specific demands shape the daily work, professional identity, and effectiveness of the Librarian within a major urban library system in the United States.</w:t>
      </w:r>
    </w:p>
    <w:bookmarkEnd w:id="21"/>
    <w:bookmarkStart w:id="22" w:name="X887e67c22765701ac2933ad3caf646c2184ca89"/>
    <w:p>
      <w:pPr>
        <w:pStyle w:val="Heading2"/>
      </w:pPr>
      <w:r>
        <w:t xml:space="preserve">Literature Review: Contextualizing San Francisco</w:t>
      </w:r>
    </w:p>
    <w:p>
      <w:pPr>
        <w:pStyle w:val="FirstParagraph"/>
      </w:pPr>
      <w:r>
        <w:t xml:space="preserve">Existing literature on librarianship often focuses on national trends or rural settings, frequently overlooking the intense pressures faced by urban Librarians in economically polarized cities like San Francisco. While studies discuss digital inclusion (e.g., Johnson &amp; Smith, 2021), the specific intersection of high-tech industry density and deep poverty creating unique information access barriers within United States San Francisco remains under-explored. Recent SFPL reports (SFPL Strategic Plan 2023, Digital Access Assessment 2024) highlight soaring demand for internet access, job training resources, and basic social services referral – functions increasingly falling to Librarians. Furthermore, research on library staff burnout (Chen et al., 2022) is particularly relevant to the San Francisco context where Librarians routinely manage crises related to homelessness and mental health without sufficient dedicated support systems. This thesis will critically engage with this literature while grounding the analysis firmly within the localized realities of United States San Francisco, moving beyond generalizations about urban librarianship.</w:t>
      </w:r>
    </w:p>
    <w:bookmarkEnd w:id="22"/>
    <w:bookmarkStart w:id="23" w:name="research-questions"/>
    <w:p>
      <w:pPr>
        <w:pStyle w:val="Heading2"/>
      </w:pPr>
      <w:r>
        <w:t xml:space="preserve">Research Questions</w:t>
      </w:r>
    </w:p>
    <w:p>
      <w:pPr>
        <w:numPr>
          <w:ilvl w:val="0"/>
          <w:numId w:val="1001"/>
        </w:numPr>
        <w:pStyle w:val="Compact"/>
      </w:pPr>
      <w:r>
        <w:t xml:space="preserve">What are the most significant non-traditional responsibilities and community needs currently placing the greatest demand on Librarians across diverse branches of the San Francisco Public Library system?</w:t>
      </w:r>
    </w:p>
    <w:p>
      <w:pPr>
        <w:numPr>
          <w:ilvl w:val="0"/>
          <w:numId w:val="1001"/>
        </w:numPr>
        <w:pStyle w:val="Compact"/>
      </w:pPr>
      <w:r>
        <w:t xml:space="preserve">To what extent do current Librarian professional development programs in United States San Francisco adequately prepare staff for these evolving, complex community-facing roles?</w:t>
      </w:r>
    </w:p>
    <w:p>
      <w:pPr>
        <w:numPr>
          <w:ilvl w:val="0"/>
          <w:numId w:val="1001"/>
        </w:numPr>
        <w:pStyle w:val="Compact"/>
      </w:pPr>
      <w:r>
        <w:t xml:space="preserve">How do Librarians in San Francisco perceive their own role identity and professional autonomy when navigating issues of digital access, social services, and community safety within the unique context of the city?</w:t>
      </w:r>
    </w:p>
    <w:p>
      <w:pPr>
        <w:numPr>
          <w:ilvl w:val="0"/>
          <w:numId w:val="1001"/>
        </w:numPr>
        <w:pStyle w:val="Compact"/>
      </w:pPr>
      <w:r>
        <w:t xml:space="preserve">What specific strategies employed by successful Librarians in United States San Francisco demonstrate effective engagement with underserved populations (e.g., unhoused individuals, non-English speakers, seniors) that could inform broader practice?</w:t>
      </w:r>
    </w:p>
    <w:bookmarkEnd w:id="23"/>
    <w:bookmarkStart w:id="24" w:name="methodology"/>
    <w:p>
      <w:pPr>
        <w:pStyle w:val="Heading2"/>
      </w:pPr>
      <w:r>
        <w:t xml:space="preserve">Methodology</w:t>
      </w:r>
    </w:p>
    <w:p>
      <w:pPr>
        <w:pStyle w:val="FirstParagraph"/>
      </w:pPr>
      <w:r>
        <w:t xml:space="preserve">This qualitative study will employ a multi-method approach tailored to the San Francisco context. Primary data collection will include in-depth, semi-structured interviews with 30 Librarians and Library Support Staff across 10 strategically selected SFPL branches representing diverse neighborhoods (e.g., Mission District, Bayview-Hunters Point, Financial District, Chinatown). This ensures a broad spectrum of experience within United States San Francisco. Complementing this, focus groups will be conducted with key community partners (e.g., local social service agencies like the Tenderloin Neighborhood Development Corporation) to understand their interactions with Librarians. Additionally, a comprehensive review of SFPL internal reports, strategic plans from 2020-2024, and publicly available data on branch usage patterns related to digital access and community programming will provide contextual depth. Thematic analysis will be used to identify recurring patterns in the interview and focus group data, directly addressing the research questions through a San Francisco lens.</w:t>
      </w:r>
    </w:p>
    <w:bookmarkEnd w:id="24"/>
    <w:bookmarkStart w:id="25" w:name="expected-significance-contribution"/>
    <w:p>
      <w:pPr>
        <w:pStyle w:val="Heading2"/>
      </w:pPr>
      <w:r>
        <w:t xml:space="preserve">Expected Significance &amp; Contribution</w:t>
      </w:r>
    </w:p>
    <w:p>
      <w:pPr>
        <w:pStyle w:val="FirstParagraph"/>
      </w:pPr>
      <w:r>
        <w:t xml:space="preserve">The findings of this thesis hold significant potential for impact within United States San Francisco and beyond. For the San Francisco Public Library system, results will provide concrete evidence to advocate for enhanced training programs, improved resource allocation (particularly for crisis response support), and revised job descriptions that accurately reflect the modern Librarian's role. This directly supports SFPL's stated mission of being a "community hub" accessible to all residents. Nationally, as San Francisco continues to grapple with urban challenges magnified by its unique status, this research offers a detailed case study for other major U.S. cities facing similar pressures on their public library systems. It contributes to the growing body of scholarship advocating for Librarians as essential community infrastructure workers, moving them from passive service providers to active partners in addressing systemic inequities. Ultimately, understanding the specific demands placed upon the Librarian in United States San Francisco is crucial for developing effective strategies to ensure libraries remain vital, equitable spaces for all residents of this dynamic city.</w:t>
      </w:r>
    </w:p>
    <w:bookmarkEnd w:id="25"/>
    <w:bookmarkStart w:id="26" w:name="conclusion"/>
    <w:p>
      <w:pPr>
        <w:pStyle w:val="Heading2"/>
      </w:pPr>
      <w:r>
        <w:t xml:space="preserve">Conclusion</w:t>
      </w:r>
    </w:p>
    <w:p>
      <w:pPr>
        <w:pStyle w:val="FirstParagraph"/>
      </w:pPr>
      <w:r>
        <w:t xml:space="preserve">The role of the Librarian in United States San Francisco has transcended its historical boundaries. Today, the Librarian is a pivotal community anchor navigating a complex interplay of technology, social services, and deep-seated inequity. This thesis proposal outlines a necessary investigation into this evolution within the specific and demanding context of one of America's most iconic cities. By centering the lived experiences of Librarians working in San Francisco public libraries, this research seeks to illuminate not only the current reality but also chart a path forward for professional practice, ensuring that Librarians are empowered and equipped to meet the unprecedented needs of their diverse communities within United States San Francisco. The insights gained will be instrumental in shaping a more resilient, responsive, and equitable future for public libraries as indispensable institutions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United States San Francisco</dc:title>
  <dc:creator/>
  <cp:keywords/>
  <dcterms:created xsi:type="dcterms:W3CDTF">2026-07-21T04:55:16Z</dcterms:created>
  <dcterms:modified xsi:type="dcterms:W3CDTF">2026-07-21T04:55:16Z</dcterms:modified>
</cp:coreProperties>
</file>

<file path=docProps/custom.xml><?xml version="1.0" encoding="utf-8"?>
<Properties xmlns="http://schemas.openxmlformats.org/officeDocument/2006/custom-properties" xmlns:vt="http://schemas.openxmlformats.org/officeDocument/2006/docPropsVTypes"/>
</file>