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Resilient</w:t>
      </w:r>
      <w:r>
        <w:t xml:space="preserve"> </w:t>
      </w:r>
      <w:r>
        <w:t xml:space="preserve">Port</w:t>
      </w:r>
      <w:r>
        <w:t xml:space="preserve"> </w:t>
      </w:r>
      <w:r>
        <w:t xml:space="preserve">Infrastructure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b973e663d039122ad7f50c49349f75580558e10"/>
    <w:p>
      <w:pPr>
        <w:pStyle w:val="Heading1"/>
      </w:pPr>
      <w:r>
        <w:t xml:space="preserve">Thesis Proposal: Enhancing Coastal Resilience through Marine Engineering Solutions at the Port of Buenos Aires, Argentina</w:t>
      </w:r>
    </w:p>
    <w:bookmarkStart w:id="20" w:name="abstract"/>
    <w:p>
      <w:pPr>
        <w:pStyle w:val="Heading2"/>
      </w:pPr>
      <w:r>
        <w:t xml:space="preserve">Abstract</w:t>
      </w:r>
    </w:p>
    <w:p>
      <w:pPr>
        <w:pStyle w:val="FirstParagraph"/>
      </w:pPr>
      <w:r>
        <w:t xml:space="preserve">This Thesis Proposal outlines a research project focused on developing climate-resilient infrastructure strategies for marine and port operations in Argentina Buenos Aires. As a critical economic gateway for South America, the Port of Buenos Aires faces escalating challenges from sea-level rise, extreme weather events, and aging infrastructure. This study positions the Marine Engineer as an essential professional to address these vulnerabilities through integrated engineering solutions. The research will analyze current infrastructure resilience gaps at key Argentinean port facilities, propose data-driven adaptation frameworks specifically tailored for Argentina's coastal context, and establish actionable guidelines for future Marine Engineers operating within Buenos Aires' unique geographical and economic ecosystem. This work directly responds to the urgent needs of Argentina's maritime sector and contributes to sustainable development goals in one of Latin America's most strategically important urban centers.</w:t>
      </w:r>
    </w:p>
    <w:bookmarkEnd w:id="20"/>
    <w:bookmarkStart w:id="21" w:name="X645ec23f379bef818b9d73d0f7ab7b11b89f39e"/>
    <w:p>
      <w:pPr>
        <w:pStyle w:val="Heading2"/>
      </w:pPr>
      <w:r>
        <w:t xml:space="preserve">1. Introduction: The Imperative for Marine Engineering in Argentina Buenos Aires</w:t>
      </w:r>
    </w:p>
    <w:p>
      <w:pPr>
        <w:pStyle w:val="FirstParagraph"/>
      </w:pPr>
      <w:r>
        <w:t xml:space="preserve">Buenos Aires, Argentina's capital and largest port city, functions as the economic engine of the nation. The Port of Buenos Aires (Puerto de Buenos Aires), managed by the National Administration of Ports (ANP), handles over 10% of Argentina's total maritime cargo volume annually. However, this critical infrastructure faces unprecedented pressure from climate change impacts including accelerated sea-level rise along the Río de la Plata estuary, increased frequency and intensity of storm surges, and riverine flooding. Current marine infrastructure—docks, breakwaters, quay walls, and navigational channels—was largely designed decades ago without considering modern climate projections. This creates an urgent need for specialized expertise in Marine Engineering to safeguard Argentina's economic lifeline. The role of the Marine Engineer transcends traditional design; it encompasses climate risk assessment, sustainable materials application, and adaptive management strategies specifically calibrated for the hydrodynamic and socio-economic realities of Argentina Buenos Aires. This Thesis Proposal directly addresses this critical gap by focusing on practical, implementable solutions for local Marine Engineers operating within Argentina's regulatory and environmental framework.</w:t>
      </w:r>
    </w:p>
    <w:bookmarkEnd w:id="21"/>
    <w:bookmarkStart w:id="22" w:name="problem-statement"/>
    <w:p>
      <w:pPr>
        <w:pStyle w:val="Heading2"/>
      </w:pPr>
      <w:r>
        <w:t xml:space="preserve">2. Problem Statement</w:t>
      </w:r>
    </w:p>
    <w:p>
      <w:pPr>
        <w:pStyle w:val="FirstParagraph"/>
      </w:pPr>
      <w:r>
        <w:t xml:space="preserve">The existing infrastructure resilience at the Port of Buenos Aires is insufficient to withstand projected climate impacts. Recent events, such as the significant flooding in La Plata River during the 2019-2020 rainy season that disrupted operations for weeks, underscore this vulnerability. Current engineering standards applied to port facilities in Argentina Buenos Aires often fail to integrate real-time climate data and long-term adaptive planning. Furthermore, there is a scarcity of localized research specifically addressing the unique combination of factors affecting Argentinean ports: the complex dynamics of the Río de la Plata (a large estuary with tidal influences and sediment transport), frequent extreme weather events common to Eastern Argentina, and specific socio-economic constraints on investment in coastal resilience. This gap represents a significant risk to Argentina's trade competitiveness, food security (as 60% of exports transit through Buenos Aires ports), and urban safety for the surrounding metropolitan area. A targeted Thesis Proposal focused on Marine Engineering solutions is therefore indispensable for Argentina's future port sustainability.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vulnerability assessment of key infrastructure components (docks, berths, access channels) at the Port of Buenos Aires and the Port of Ensenada, focusing on climate change projections specific to the Río de la Plata basin.</w:t>
      </w:r>
    </w:p>
    <w:p>
      <w:pPr>
        <w:numPr>
          <w:ilvl w:val="0"/>
          <w:numId w:val="1001"/>
        </w:numPr>
        <w:pStyle w:val="Compact"/>
      </w:pPr>
      <w:r>
        <w:t xml:space="preserve">To develop and validate an integrated adaptation framework for port infrastructure in Argentina Buenos Aires, incorporating engineering principles of Marine Engineering with local hydrological, meteorological, and socio-economic data.</w:t>
      </w:r>
    </w:p>
    <w:p>
      <w:pPr>
        <w:numPr>
          <w:ilvl w:val="0"/>
          <w:numId w:val="1001"/>
        </w:numPr>
        <w:pStyle w:val="Compact"/>
      </w:pPr>
      <w:r>
        <w:t xml:space="preserve">To propose context-specific design guidelines and operational protocols for Marine Engineers operating within the regulatory environment of the Argentine National Port System (Sistema Nacional de Puertos), emphasizing cost-effectiveness and community resilience.</w:t>
      </w:r>
    </w:p>
    <w:p>
      <w:pPr>
        <w:numPr>
          <w:ilvl w:val="0"/>
          <w:numId w:val="1001"/>
        </w:numPr>
        <w:pStyle w:val="Compact"/>
      </w:pPr>
      <w:r>
        <w:t xml:space="preserve">To establish a methodology for continuous climate risk assessment that can be adopted by future Marine Engineers in Argentina Buenos Aires to ensure long-term infrastructure viability.</w:t>
      </w:r>
    </w:p>
    <w:bookmarkEnd w:id="23"/>
    <w:bookmarkStart w:id="24" w:name="methodology"/>
    <w:p>
      <w:pPr>
        <w:pStyle w:val="Heading2"/>
      </w:pPr>
      <w:r>
        <w:t xml:space="preserve">4. Methodology</w:t>
      </w:r>
    </w:p>
    <w:p>
      <w:pPr>
        <w:pStyle w:val="FirstParagraph"/>
      </w:pPr>
      <w:r>
        <w:t xml:space="preserve">This research employs a mixed-methods approach grounded in real-world application within Argentina Buenos Aires. Phase 1 involves data collection: analysis of historical climate records (NOAA, ANA - Argentine National Meteorological Service), port infrastructure surveys conducted in collaboration with the Port Administration (ANP) and Universidad Nacional de La Plata (UNLP) engineering faculty, and stakeholder interviews with current Marine Engineers operating in the Buenos Aires metropolitan ports. Phase 2 utilizes advanced numerical modeling using tools like Delft3D for hydrodynamic simulation of storm surge scenarios under IPCC climate projections, specifically applied to the estuarine conditions around Argentina Buenos Aires. Phase 3 involves a comparative case study analysis of resilience strategies implemented in similar global port environments (e.g., Rotterdam, São Paulo) and their adaptation potential for the Argentine context. The core output will be a practical toolkit for Marine Engineers in Argentina Buenos Aires, including risk matrices, design specifications for climate-adaptive structures (e.g., modular breakwaters), and operational checklists. This methodology ensures direct relevance to the local needs of Argentina's port sector.</w:t>
      </w:r>
    </w:p>
    <w:bookmarkEnd w:id="24"/>
    <w:bookmarkStart w:id="25" w:name="significance-expected-contribution"/>
    <w:p>
      <w:pPr>
        <w:pStyle w:val="Heading2"/>
      </w:pPr>
      <w:r>
        <w:t xml:space="preserve">5. Significance &amp; Expected Contribution</w:t>
      </w:r>
    </w:p>
    <w:p>
      <w:pPr>
        <w:pStyle w:val="FirstParagraph"/>
      </w:pPr>
      <w:r>
        <w:t xml:space="preserve">This Thesis Proposal makes a significant contribution by directly addressing a critical infrastructure gap with immediate economic and safety implications for Argentina Buenos Aires. The research will provide actionable, site-specific knowledge for the professional Marine Engineer in Argentina, moving beyond generic climate adaptation models to deliver solutions applicable to the unique challenges of the Río de la Plata estuary. It supports national priorities outlined in Argentina's National Climate Change Policy (Ley 25.774) and Buenos Aires City's Sustainable Development Plan (2019-2030), which prioritize climate-resilient infrastructure. The findings will directly benefit the Argentine maritime sector, port authorities, and future generations of Marine Engineers trained in Argentina to manage coastal assets under a changing climate. By focusing on Argentina Buenos Aires as the critical case study, this work elevates local expertise and positions the Marine Engineer as a central figure in safeguarding national economic interests through sustainable engineering practice. Ultimately, this Thesis Proposal aims to establish a benchmark for resilient port infrastructure development within the context of Argentina's strategic coastal cities.</w:t>
      </w:r>
    </w:p>
    <w:bookmarkEnd w:id="25"/>
    <w:bookmarkStart w:id="26" w:name="conclusion"/>
    <w:p>
      <w:pPr>
        <w:pStyle w:val="Heading2"/>
      </w:pPr>
      <w:r>
        <w:t xml:space="preserve">6. Conclusion</w:t>
      </w:r>
    </w:p>
    <w:p>
      <w:pPr>
        <w:pStyle w:val="FirstParagraph"/>
      </w:pPr>
      <w:r>
        <w:t xml:space="preserve">The necessity for advanced, climate-resilient marine engineering solutions is not merely academic; it is a pressing operational reality for the Port of Buenos Aires and its surrounding region in Argentina. This Thesis Proposal defines a clear pathway forward, demanding the active engagement of the Marine Engineer to develop and implement robust infrastructure strategies. By centering this research on the specific hydrological, climatic, economic, and regulatory environment of Argentina Buenos Aires, it delivers unparalleled relevance for local application. The proposed work promises tangible outcomes that will empower Marine Engineers in Argentina with the tools to protect vital port assets against climate threats while supporting sustainable economic growth for the nation's most significant urban and commercial hub. This research is not just a Thesis Proposal; it is an essential step towards securing the future resilience of Argentina Buenos Aires' maritime gateway.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Resilient Port Infrastructure for Sustainable Development in Argentina Buenos Aires</dc:title>
  <dc:creator/>
  <dc:language>en</dc:language>
  <cp:keywords/>
  <dcterms:created xsi:type="dcterms:W3CDTF">2026-07-21T12:13:47Z</dcterms:created>
  <dcterms:modified xsi:type="dcterms:W3CDTF">2026-07-21T12:13:47Z</dcterms:modified>
</cp:coreProperties>
</file>

<file path=docProps/custom.xml><?xml version="1.0" encoding="utf-8"?>
<Properties xmlns="http://schemas.openxmlformats.org/officeDocument/2006/custom-properties" xmlns:vt="http://schemas.openxmlformats.org/officeDocument/2006/docPropsVTypes"/>
</file>