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Brazil</w:t>
      </w:r>
      <w:r>
        <w:t xml:space="preserve"> </w:t>
      </w:r>
      <w:r>
        <w:t xml:space="preserve">Brasília's</w:t>
      </w:r>
      <w:r>
        <w:t xml:space="preserve"> </w:t>
      </w:r>
      <w:r>
        <w:t xml:space="preserve">Inland</w:t>
      </w:r>
      <w:r>
        <w:t xml:space="preserve"> </w:t>
      </w:r>
      <w:r>
        <w:t xml:space="preserve">Water</w:t>
      </w:r>
      <w:r>
        <w:t xml:space="preserve"> </w:t>
      </w:r>
      <w:r>
        <w:t xml:space="preserve">Systems</w:t>
      </w:r>
    </w:p>
    <w:bookmarkStart w:id="27" w:name="X7cc1364821081861bd63baa9dfd640eadf0e419"/>
    <w:p>
      <w:pPr>
        <w:pStyle w:val="Heading1"/>
      </w:pPr>
      <w:r>
        <w:t xml:space="preserve">Thesis Proposal: Innovating Marine Engineering Applications in Brazil Brasília's Unique Inland Context</w:t>
      </w:r>
    </w:p>
    <w:bookmarkStart w:id="20" w:name="introduction-and-background"/>
    <w:p>
      <w:pPr>
        <w:pStyle w:val="Heading2"/>
      </w:pPr>
      <w:r>
        <w:t xml:space="preserve">Introduction and Background</w:t>
      </w:r>
    </w:p>
    <w:p>
      <w:pPr>
        <w:pStyle w:val="FirstParagraph"/>
      </w:pPr>
      <w:r>
        <w:t xml:space="preserve">This Thesis Proposal presents a groundbreaking research initiative focused on the evolving role of the Marine Engineer within Brazil's landlocked capital, Brasília. While traditional marine engineering is predominantly associated with coastal infrastructure, this study addresses a critical gap in applying marine engineering principles to Brazil's extensive inland water systems under the specific socio-technical conditions of Brasília. As Brazil's political and administrative heart, Brasília faces unique challenges in managing its reservoirs (notably Lake Paranoá), urban river basins, and national water infrastructure projects. This research positions the Marine Engineer not merely as a coastal specialist but as an innovative problem-solver for sustainable freshwater systems within Brazil's federal capital, establishing Brasília as a model for inland marine engineering innovation across Brazil.</w:t>
      </w:r>
    </w:p>
    <w:bookmarkEnd w:id="20"/>
    <w:bookmarkStart w:id="21" w:name="problem-statement"/>
    <w:p>
      <w:pPr>
        <w:pStyle w:val="Heading2"/>
      </w:pPr>
      <w:r>
        <w:t xml:space="preserve">Problem Statement</w:t>
      </w:r>
    </w:p>
    <w:p>
      <w:pPr>
        <w:pStyle w:val="FirstParagraph"/>
      </w:pPr>
      <w:r>
        <w:t xml:space="preserve">Brazil Brasília, despite its distance from the ocean, is increasingly impacted by water resource management complexities that directly require specialized Marine Engineer expertise. The city experiences recurrent challenges including reservoir sedimentation (Lake Paranoá), urban runoff contamination in tributaries of the Paranoá River basin, and the need for advanced infrastructure to support national water projects like the São Francisco River transposition. Current engineering solutions often treat these as purely civil or environmental issues, neglecting the core methodologies of marine engineering – such as fluid dynamics, corrosion control, hydrodynamic modeling, and sustainable vessel operations – which are essential for long-term resilience. The absence of a focused Marine Engineer framework tailored to Brasília's inland context creates inefficiencies in infrastructure maintenance and environmental protection. This thesis directly tackles this gap by redefining the Marine Engineer's scope within Brazil's landlocked capital.</w:t>
      </w:r>
    </w:p>
    <w:bookmarkEnd w:id="21"/>
    <w:bookmarkStart w:id="22" w:name="research-objectives"/>
    <w:p>
      <w:pPr>
        <w:pStyle w:val="Heading2"/>
      </w:pPr>
      <w:r>
        <w:t xml:space="preserve">Research Objectives</w:t>
      </w:r>
    </w:p>
    <w:p>
      <w:pPr>
        <w:pStyle w:val="FirstParagraph"/>
      </w:pPr>
      <w:r>
        <w:t xml:space="preserve">The primary objectives of this Thesis Proposal are:</w:t>
      </w:r>
    </w:p>
    <w:p>
      <w:pPr>
        <w:numPr>
          <w:ilvl w:val="0"/>
          <w:numId w:val="1001"/>
        </w:numPr>
        <w:pStyle w:val="Compact"/>
      </w:pPr>
      <w:r>
        <w:t xml:space="preserve">To develop a comprehensive framework for applying Marine Engineering principles to the management and innovation of inland water systems (reservoirs, urban rivers) in Brazil Brasília.</w:t>
      </w:r>
    </w:p>
    <w:p>
      <w:pPr>
        <w:numPr>
          <w:ilvl w:val="0"/>
          <w:numId w:val="1001"/>
        </w:numPr>
        <w:pStyle w:val="Compact"/>
      </w:pPr>
      <w:r>
        <w:t xml:space="preserve">To analyze the specific technical challenges faced by a Marine Engineer operating in a non-coastal environment, including sediment dynamics in Lake Paranoá and flood control integration with river basins.</w:t>
      </w:r>
    </w:p>
    <w:p>
      <w:pPr>
        <w:numPr>
          <w:ilvl w:val="0"/>
          <w:numId w:val="1001"/>
        </w:numPr>
        <w:pStyle w:val="Compact"/>
      </w:pPr>
      <w:r>
        <w:t xml:space="preserve">To propose innovative, cost-effective engineering solutions for Brasília's water infrastructure using methodologies traditionally employed by the Marine Engineer (e.g., biofouling mitigation techniques adapted for reservoirs, hydrodynamic modeling of urban waterways).</w:t>
      </w:r>
    </w:p>
    <w:p>
      <w:pPr>
        <w:numPr>
          <w:ilvl w:val="0"/>
          <w:numId w:val="1001"/>
        </w:numPr>
        <w:pStyle w:val="Compact"/>
      </w:pPr>
      <w:r>
        <w:t xml:space="preserve">To establish a model for training and deploying Marine Engineers in Brazil's federal administrative centers, enhancing national capacity beyond coastal regions.</w:t>
      </w:r>
    </w:p>
    <w:bookmarkEnd w:id="22"/>
    <w:bookmarkStart w:id="23" w:name="significance-to-brazil-and-brasília"/>
    <w:p>
      <w:pPr>
        <w:pStyle w:val="Heading2"/>
      </w:pPr>
      <w:r>
        <w:t xml:space="preserve">Significance to Brazil and Brasília</w:t>
      </w:r>
    </w:p>
    <w:p>
      <w:pPr>
        <w:pStyle w:val="FirstParagraph"/>
      </w:pPr>
      <w:r>
        <w:t xml:space="preserve">This research holds profound significance for Brazil's national development strategy. With Brasília serving as the seat of federal power, solutions developed here can set a precedent for water management across Brazil's vast interior. The National Water Resources Policy (Law 9433/1997) emphasizes integrated basin management – a domain where Marine Engineer expertise is critically underutilized. By positioning Brasília as the hub for inland marine engineering innovation, this thesis directly supports Brazil's goals of sustainable development, climate resilience, and equitable water access. The work will provide actionable intelligence for key institutions in Brasília: the Federal District Government (GDF), Brazilian Institute of Geography and Statistics (IBGE) Basin Management Units, and national agencies like ANA (National Water Agency). For a Marine Engineer in Brazil Brasília, this research offers a clear pathway to contribute meaningfully to national priorities without geographical constraint.</w:t>
      </w:r>
    </w:p>
    <w:bookmarkEnd w:id="23"/>
    <w:bookmarkStart w:id="24" w:name="methodology"/>
    <w:p>
      <w:pPr>
        <w:pStyle w:val="Heading2"/>
      </w:pPr>
      <w:r>
        <w:t xml:space="preserve">Methodology</w:t>
      </w:r>
    </w:p>
    <w:p>
      <w:pPr>
        <w:pStyle w:val="FirstParagraph"/>
      </w:pPr>
      <w:r>
        <w:t xml:space="preserve">The study employs a mixed-methods approach tailored to the Brasília context:</w:t>
      </w:r>
    </w:p>
    <w:p>
      <w:pPr>
        <w:numPr>
          <w:ilvl w:val="0"/>
          <w:numId w:val="1002"/>
        </w:numPr>
        <w:pStyle w:val="Compact"/>
      </w:pPr>
      <w:r>
        <w:rPr>
          <w:bCs/>
          <w:b/>
        </w:rPr>
        <w:t xml:space="preserve">Field Analysis &amp; Data Collection:</w:t>
      </w:r>
      <w:r>
        <w:t xml:space="preserve"> </w:t>
      </w:r>
      <w:r>
        <w:t xml:space="preserve">Collaborate with GDF's Environment Secretariat and ANA to gather hydrological, sedimentological, and infrastructure data from Lake Paranoá and surrounding river basins. This includes water quality monitoring, bathymetric surveys (utilizing marine-grade sonar), and assessment of existing structural vulnerabilities.</w:t>
      </w:r>
    </w:p>
    <w:p>
      <w:pPr>
        <w:numPr>
          <w:ilvl w:val="0"/>
          <w:numId w:val="1002"/>
        </w:numPr>
        <w:pStyle w:val="Compact"/>
      </w:pPr>
      <w:r>
        <w:rPr>
          <w:bCs/>
          <w:b/>
        </w:rPr>
        <w:t xml:space="preserve">Hydrodynamic Modeling:</w:t>
      </w:r>
      <w:r>
        <w:t xml:space="preserve"> </w:t>
      </w:r>
      <w:r>
        <w:t xml:space="preserve">Utilize advanced software (e.g., Delft3D, MIKE) to simulate flow dynamics in Brasília's unique urban river systems. This models how interventions by a Marine Engineer (e.g., sediment traps, optimized spillway designs) could mitigate ecological and infrastructural risks.</w:t>
      </w:r>
    </w:p>
    <w:p>
      <w:pPr>
        <w:numPr>
          <w:ilvl w:val="0"/>
          <w:numId w:val="1002"/>
        </w:numPr>
        <w:pStyle w:val="Compact"/>
      </w:pPr>
      <w:r>
        <w:rPr>
          <w:bCs/>
          <w:b/>
        </w:rPr>
        <w:t xml:space="preserve">Stakeholder Engagement:</w:t>
      </w:r>
      <w:r>
        <w:t xml:space="preserve"> </w:t>
      </w:r>
      <w:r>
        <w:t xml:space="preserve">Conduct workshops with local government planners, environmental agencies, and Brazilian Association of Marine Engineers (ABEMAR) members in Brasília to co-develop practical guidelines for applying marine engineering principles to inland contexts.</w:t>
      </w:r>
    </w:p>
    <w:p>
      <w:pPr>
        <w:numPr>
          <w:ilvl w:val="0"/>
          <w:numId w:val="1002"/>
        </w:numPr>
        <w:pStyle w:val="Compact"/>
      </w:pPr>
      <w:r>
        <w:rPr>
          <w:bCs/>
          <w:b/>
        </w:rPr>
        <w:t xml:space="preserve">Comparative Case Study:</w:t>
      </w:r>
      <w:r>
        <w:t xml:space="preserve"> </w:t>
      </w:r>
      <w:r>
        <w:t xml:space="preserve">Analyze successful marine engineering adaptations in other landlocked regions (e.g., Switzerland's Lake Geneva management, Central Asia's Aral Sea rehabilitation efforts) to identify transferable strategies suitable for Brazil Brasília.</w:t>
      </w:r>
    </w:p>
    <w:bookmarkEnd w:id="24"/>
    <w:bookmarkStart w:id="25" w:name="expected-contributions"/>
    <w:p>
      <w:pPr>
        <w:pStyle w:val="Heading2"/>
      </w:pPr>
      <w:r>
        <w:t xml:space="preserve">Expected Contributions</w:t>
      </w:r>
    </w:p>
    <w:p>
      <w:pPr>
        <w:pStyle w:val="FirstParagraph"/>
      </w:pPr>
      <w:r>
        <w:t xml:space="preserve">This Thesis Proposal will deliver transformative contributions:</w:t>
      </w:r>
    </w:p>
    <w:p>
      <w:pPr>
        <w:numPr>
          <w:ilvl w:val="0"/>
          <w:numId w:val="1003"/>
        </w:numPr>
        <w:pStyle w:val="Compact"/>
      </w:pPr>
      <w:r>
        <w:t xml:space="preserve">A validated technical framework defining the specific scope and methodologies of a Marine Engineer within Brazil's inland water management systems, specifically operational in Brasília.</w:t>
      </w:r>
    </w:p>
    <w:p>
      <w:pPr>
        <w:numPr>
          <w:ilvl w:val="0"/>
          <w:numId w:val="1003"/>
        </w:numPr>
        <w:pStyle w:val="Compact"/>
      </w:pPr>
      <w:r>
        <w:t xml:space="preserve">Practical engineering solutions for Lake Paranoá’s sedimentation crisis and urban river basin resilience, directly applicable to Brasília’s infrastructure portfolio.</w:t>
      </w:r>
    </w:p>
    <w:p>
      <w:pPr>
        <w:numPr>
          <w:ilvl w:val="0"/>
          <w:numId w:val="1003"/>
        </w:numPr>
        <w:pStyle w:val="Compact"/>
      </w:pPr>
      <w:r>
        <w:t xml:space="preserve">A policy brief advocating for the integration of Marine Engineer roles into Brazil's Federal District water resource management structures, influencing national guidelines.</w:t>
      </w:r>
    </w:p>
    <w:p>
      <w:pPr>
        <w:numPr>
          <w:ilvl w:val="0"/>
          <w:numId w:val="1003"/>
        </w:numPr>
        <w:pStyle w:val="Compact"/>
      </w:pPr>
      <w:r>
        <w:t xml:space="preserve">A roadmap for academic institutions in Brazil to develop specialized curricula training Marine Engineers for inland applications – a critical need as Brasília becomes a national innovation center.</w:t>
      </w:r>
    </w:p>
    <w:bookmarkEnd w:id="25"/>
    <w:bookmarkStart w:id="26" w:name="conclusion"/>
    <w:p>
      <w:pPr>
        <w:pStyle w:val="Heading2"/>
      </w:pPr>
      <w:r>
        <w:t xml:space="preserve">Conclusion</w:t>
      </w:r>
    </w:p>
    <w:p>
      <w:pPr>
        <w:pStyle w:val="FirstParagraph"/>
      </w:pPr>
      <w:r>
        <w:t xml:space="preserve">This Thesis Proposal challenges the conventional perception of Marine Engineering as solely a coastal discipline. It establishes Brazil Brasília not as an anomaly, but as a strategic proving ground for redefining the Marine Engineer's role within Brazil's national water security framework. By focusing on the capital city’s unique inland water challenges, this research positions Brasília at the forefront of sustainable engineering innovation, directly contributing to Brazil's long-term environmental and developmental goals. The findings will empower a new generation of Marine Engineers across Brazil to apply their expertise wherever water systems exist – whether oceanic or inland – ensuring that every Marine Engineer in Brazil is equipped to serve the nation’s diverse geographical and ecological needs. This work is essential for harnessing Brasília's potential as a leader in innovative engineering solutions for all of Brazil.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Solutions for Brazil Brasília's Inland Water Systems</dc:title>
  <dc:creator/>
  <dc:language>en</dc:language>
  <cp:keywords/>
  <dcterms:created xsi:type="dcterms:W3CDTF">2026-05-30T15:55:45Z</dcterms:created>
  <dcterms:modified xsi:type="dcterms:W3CDTF">2026-05-30T15:55:45Z</dcterms:modified>
</cp:coreProperties>
</file>

<file path=docProps/custom.xml><?xml version="1.0" encoding="utf-8"?>
<Properties xmlns="http://schemas.openxmlformats.org/officeDocument/2006/custom-properties" xmlns:vt="http://schemas.openxmlformats.org/officeDocument/2006/docPropsVTypes"/>
</file>