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Riverine</w:t>
      </w:r>
      <w:r>
        <w:t xml:space="preserve"> </w:t>
      </w:r>
      <w:r>
        <w:t xml:space="preserve">Transport</w:t>
      </w:r>
      <w:r>
        <w:t xml:space="preserve"> </w:t>
      </w:r>
      <w:r>
        <w:t xml:space="preserve">Infrastructure</w:t>
      </w:r>
      <w:r>
        <w:t xml:space="preserve"> </w:t>
      </w:r>
      <w:r>
        <w:t xml:space="preserve">through</w:t>
      </w:r>
      <w:r>
        <w:t xml:space="preserve"> </w:t>
      </w:r>
      <w:r>
        <w:t xml:space="preserve">Marine</w:t>
      </w:r>
      <w:r>
        <w:t xml:space="preserve"> </w:t>
      </w:r>
      <w:r>
        <w:t xml:space="preserve">Engineering</w:t>
      </w:r>
      <w:r>
        <w:t xml:space="preserve"> </w:t>
      </w:r>
      <w:r>
        <w:t xml:space="preserve">in</w:t>
      </w:r>
      <w:r>
        <w:t xml:space="preserve"> </w:t>
      </w:r>
      <w:r>
        <w:t xml:space="preserve">Kinshasa,</w:t>
      </w:r>
      <w:r>
        <w:t xml:space="preserve"> </w:t>
      </w:r>
      <w:r>
        <w:t xml:space="preserve">DR</w:t>
      </w:r>
      <w:r>
        <w:t xml:space="preserve"> </w:t>
      </w:r>
      <w:r>
        <w:t xml:space="preserve">Congo</w:t>
      </w:r>
    </w:p>
    <w:bookmarkStart w:id="27" w:name="X7dd4a88516e2e430183ea654177f0af64e5c71a"/>
    <w:p>
      <w:pPr>
        <w:pStyle w:val="Heading1"/>
      </w:pPr>
      <w:r>
        <w:t xml:space="preserve">Thesis Proposal: Sustainable Development of Riverine Transportation Systems via Marine Engineering Solutions for Kinshasa, Democratic Republic of the Congo</w:t>
      </w:r>
    </w:p>
    <w:bookmarkStart w:id="20" w:name="i.-introduction-and-background"/>
    <w:p>
      <w:pPr>
        <w:pStyle w:val="Heading2"/>
      </w:pPr>
      <w:r>
        <w:t xml:space="preserve">I. Introduction and Background</w:t>
      </w:r>
    </w:p>
    <w:p>
      <w:pPr>
        <w:pStyle w:val="FirstParagraph"/>
      </w:pPr>
      <w:r>
        <w:t xml:space="preserve">The Democratic Republic of the Congo (DRC), Africa's second-largest country, faces profound infrastructure challenges that impede economic development and social progress. While often perceived as landlocked, Kinshasa—the nation's capital with a population exceeding 18 million—sits strategically on the mighty Congo River, Africa's deepest and most voluminous waterway. This river system serves as the primary transportation corridor for over 70% of DRC's freight movements, yet its infrastructure is critically underdeveloped. The absence of modern marine engineering solutions has resulted in persistent navigational hazards, inefficient cargo handling, and environmental degradation along the Kinshasa Riverfront. This Thesis Proposal outlines a comprehensive research initiative to address these systemic challenges through specialized</w:t>
      </w:r>
      <w:r>
        <w:t xml:space="preserve"> </w:t>
      </w:r>
      <w:r>
        <w:rPr>
          <w:iCs/>
          <w:i/>
        </w:rPr>
        <w:t xml:space="preserve">Marine Engineer</w:t>
      </w:r>
      <w:r>
        <w:t xml:space="preserve"> </w:t>
      </w:r>
      <w:r>
        <w:t xml:space="preserve">interventions tailored to the unique context of</w:t>
      </w:r>
      <w:r>
        <w:t xml:space="preserve"> </w:t>
      </w:r>
      <w:r>
        <w:rPr>
          <w:bCs/>
          <w:b/>
        </w:rPr>
        <w:t xml:space="preserve">DR Congo Kinshasa</w:t>
      </w:r>
      <w:r>
        <w:t xml:space="preserve">.</w:t>
      </w:r>
    </w:p>
    <w:bookmarkEnd w:id="20"/>
    <w:bookmarkStart w:id="21" w:name="ii.-problem-statement"/>
    <w:p>
      <w:pPr>
        <w:pStyle w:val="Heading2"/>
      </w:pPr>
      <w:r>
        <w:t xml:space="preserve">II. Problem Statement</w:t>
      </w:r>
    </w:p>
    <w:p>
      <w:pPr>
        <w:pStyle w:val="FirstParagraph"/>
      </w:pPr>
      <w:r>
        <w:t xml:space="preserve">Kinshasa's riverine transportation network operates with vessels and infrastructure largely inherited from the colonial era (1950s-1970s), characterized by inadequate dredging, obsolete port facilities, and non-existent marine safety protocols. Current conditions lead to: 1) Frequent vessel grounding during low-water seasons (June-October); 2) Cargo delays exceeding 30 days for critical imports; 3) Environmental damage from unregulated waste discharge into the Congo River; and 4) High accident rates due to inadequate channel marking and emergency response systems. Crucially, no contemporary</w:t>
      </w:r>
      <w:r>
        <w:t xml:space="preserve"> </w:t>
      </w:r>
      <w:r>
        <w:rPr>
          <w:iCs/>
          <w:i/>
        </w:rPr>
        <w:t xml:space="preserve">Marine Engineer</w:t>
      </w:r>
      <w:r>
        <w:t xml:space="preserve"> </w:t>
      </w:r>
      <w:r>
        <w:t xml:space="preserve">framework exists within DRC's national infrastructure planning to systematically address these river-specific challenges. This gap perpetuates economic stagnation, with transport costs constituting nearly 40% of final product prices in Kinshasa's markets—significantly higher than regional averages.</w:t>
      </w:r>
    </w:p>
    <w:bookmarkEnd w:id="21"/>
    <w:bookmarkStart w:id="22" w:name="iii.-research-objectives"/>
    <w:p>
      <w:pPr>
        <w:pStyle w:val="Heading2"/>
      </w:pPr>
      <w:r>
        <w:t xml:space="preserve">III. Research Objectives</w:t>
      </w:r>
    </w:p>
    <w:p>
      <w:pPr>
        <w:pStyle w:val="FirstParagraph"/>
      </w:pPr>
      <w:r>
        <w:t xml:space="preserve">This research proposes three interconnected objectives for the</w:t>
      </w:r>
      <w:r>
        <w:t xml:space="preserve"> </w:t>
      </w:r>
      <w:r>
        <w:rPr>
          <w:iCs/>
          <w:i/>
        </w:rPr>
        <w:t xml:space="preserve">Thesis Proposal</w:t>
      </w:r>
      <w:r>
        <w:t xml:space="preserve">:</w:t>
      </w:r>
    </w:p>
    <w:p>
      <w:pPr>
        <w:numPr>
          <w:ilvl w:val="0"/>
          <w:numId w:val="1001"/>
        </w:numPr>
        <w:pStyle w:val="Compact"/>
      </w:pPr>
      <w:r>
        <w:rPr>
          <w:bCs/>
          <w:b/>
        </w:rPr>
        <w:t xml:space="preserve">Assess Current Infrastructure Vulnerabilities:</w:t>
      </w:r>
      <w:r>
        <w:t xml:space="preserve"> </w:t>
      </w:r>
      <w:r>
        <w:t xml:space="preserve">Conduct a comprehensive engineering survey of Kinshasa's navigable waterways (Kisangani-Kinshasa corridor), evaluating sedimentation rates, channel depth, structural integrity of existing wharves, and environmental impact metrics.</w:t>
      </w:r>
    </w:p>
    <w:p>
      <w:pPr>
        <w:numPr>
          <w:ilvl w:val="0"/>
          <w:numId w:val="1001"/>
        </w:numPr>
        <w:pStyle w:val="Compact"/>
      </w:pPr>
      <w:r>
        <w:rPr>
          <w:bCs/>
          <w:b/>
        </w:rPr>
        <w:t xml:space="preserve">Design Context-Specific Marine Solutions:</w:t>
      </w:r>
      <w:r>
        <w:t xml:space="preserve"> </w:t>
      </w:r>
      <w:r>
        <w:t xml:space="preserve">Develop scalable marine engineering models for dredging optimization, eco-friendly riverbank stabilization using locally available materials (e.g., laterite-based cofferdams), and modular port infrastructure suitable for Kinshasa's tropical climate and resource constraints.</w:t>
      </w:r>
    </w:p>
    <w:p>
      <w:pPr>
        <w:numPr>
          <w:ilvl w:val="0"/>
          <w:numId w:val="1001"/>
        </w:numPr>
        <w:pStyle w:val="Compact"/>
      </w:pPr>
      <w:r>
        <w:rPr>
          <w:bCs/>
          <w:b/>
        </w:rPr>
        <w:t xml:space="preserve">Evaluate Socio-Economic Impact:</w:t>
      </w:r>
      <w:r>
        <w:t xml:space="preserve"> </w:t>
      </w:r>
      <w:r>
        <w:t xml:space="preserve">Quantify how targeted marine engineering interventions could reduce cargo transit times, lower transportation costs, increase port employment opportunities (particularly for youth in Kinshasa), and improve riverine community health through waste management systems.</w:t>
      </w:r>
    </w:p>
    <w:bookmarkEnd w:id="22"/>
    <w:bookmarkStart w:id="23" w:name="iv.-methodology"/>
    <w:p>
      <w:pPr>
        <w:pStyle w:val="Heading2"/>
      </w:pPr>
      <w:r>
        <w:t xml:space="preserve">IV. Methodology</w:t>
      </w:r>
    </w:p>
    <w:p>
      <w:pPr>
        <w:pStyle w:val="FirstParagraph"/>
      </w:pPr>
      <w:r>
        <w:t xml:space="preserve">The research adopts a mixed-methods approach integrating field engineering assessment with stakeholder engagement:</w:t>
      </w:r>
    </w:p>
    <w:p>
      <w:pPr>
        <w:numPr>
          <w:ilvl w:val="0"/>
          <w:numId w:val="1002"/>
        </w:numPr>
        <w:pStyle w:val="Compact"/>
      </w:pPr>
      <w:r>
        <w:rPr>
          <w:iCs/>
          <w:i/>
        </w:rPr>
        <w:t xml:space="preserve">Phase 1: Baseline Engineering Survey (Months 1-4)</w:t>
      </w:r>
      <w:r>
        <w:t xml:space="preserve">: Use sonar bathymetry and drone mapping to create a high-resolution digital terrain model of the Kinshasa river corridor, identifying critical sedimentation zones and structural weaknesses in existing infrastructure.</w:t>
      </w:r>
    </w:p>
    <w:p>
      <w:pPr>
        <w:numPr>
          <w:ilvl w:val="0"/>
          <w:numId w:val="1002"/>
        </w:numPr>
        <w:pStyle w:val="Compact"/>
      </w:pPr>
      <w:r>
        <w:rPr>
          <w:iCs/>
          <w:i/>
        </w:rPr>
        <w:t xml:space="preserve">Phase 2: Community &amp; Institutional Consultations (Months 5-7)</w:t>
      </w:r>
      <w:r>
        <w:t xml:space="preserve">: Collaborate with Kinshasa's Port Authority, Ministry of Transport, local fishermen unions, and urban planners through participatory workshops to co-design solutions respecting cultural practices and operational realities.</w:t>
      </w:r>
    </w:p>
    <w:p>
      <w:pPr>
        <w:numPr>
          <w:ilvl w:val="0"/>
          <w:numId w:val="1002"/>
        </w:numPr>
        <w:pStyle w:val="Compact"/>
      </w:pPr>
      <w:r>
        <w:rPr>
          <w:iCs/>
          <w:i/>
        </w:rPr>
        <w:t xml:space="preserve">Phase 3: Engineering Design &amp; Simulation (Months 8-10)</w:t>
      </w:r>
      <w:r>
        <w:t xml:space="preserve">: Develop modular dredging systems using low-cost automation principles (e.g., solar-powered pumps) and test waste containment structures via hydrodynamic modeling software calibrated for Congo River conditions.</w:t>
      </w:r>
    </w:p>
    <w:p>
      <w:pPr>
        <w:numPr>
          <w:ilvl w:val="0"/>
          <w:numId w:val="1002"/>
        </w:numPr>
        <w:pStyle w:val="Compact"/>
      </w:pPr>
      <w:r>
        <w:rPr>
          <w:iCs/>
          <w:i/>
        </w:rPr>
        <w:t xml:space="preserve">Phase 4: Impact Projection &amp; Policy Roadmap (Months 11-12)</w:t>
      </w:r>
      <w:r>
        <w:t xml:space="preserve">: Use input-output modeling to forecast economic benefits and draft a Marine Engineering Implementation Framework for DRC's Ministry of Infrastructure, emphasizing local capacity building.</w:t>
      </w:r>
    </w:p>
    <w:bookmarkEnd w:id="23"/>
    <w:bookmarkStart w:id="24" w:name="Xc7a3a437719844845b3d2eb78b5af2bd577c22d"/>
    <w:p>
      <w:pPr>
        <w:pStyle w:val="Heading2"/>
      </w:pPr>
      <w:r>
        <w:t xml:space="preserve">V. Significance and Expected Contributions</w:t>
      </w:r>
    </w:p>
    <w:p>
      <w:pPr>
        <w:pStyle w:val="FirstParagraph"/>
      </w:pPr>
      <w:r>
        <w:t xml:space="preserve">This research directly addresses the urgent needs of</w:t>
      </w:r>
      <w:r>
        <w:t xml:space="preserve"> </w:t>
      </w:r>
      <w:r>
        <w:rPr>
          <w:bCs/>
          <w:b/>
        </w:rPr>
        <w:t xml:space="preserve">DR Congo Kinshasa</w:t>
      </w:r>
      <w:r>
        <w:t xml:space="preserve"> </w:t>
      </w:r>
      <w:r>
        <w:t xml:space="preserve">as the nation's economic heartland. As a</w:t>
      </w:r>
      <w:r>
        <w:t xml:space="preserve"> </w:t>
      </w:r>
      <w:r>
        <w:rPr>
          <w:iCs/>
          <w:i/>
        </w:rPr>
        <w:t xml:space="preserve">Marine Engineer</w:t>
      </w:r>
      <w:r>
        <w:t xml:space="preserve">, this Thesis Proposal offers three transformative contributions:</w:t>
      </w:r>
    </w:p>
    <w:p>
      <w:pPr>
        <w:numPr>
          <w:ilvl w:val="0"/>
          <w:numId w:val="1003"/>
        </w:numPr>
        <w:pStyle w:val="Compact"/>
      </w:pPr>
      <w:r>
        <w:rPr>
          <w:bCs/>
          <w:b/>
        </w:rPr>
        <w:t xml:space="preserve">Economic Resilience:</w:t>
      </w:r>
      <w:r>
        <w:t xml:space="preserve"> </w:t>
      </w:r>
      <w:r>
        <w:t xml:space="preserve">By reducing cargo transit times, the proposed solutions could lower Kinshasa's food and medicine import costs by 25-30%, directly benefiting the urban poor who spend over 60% of income on basic goods.</w:t>
      </w:r>
    </w:p>
    <w:p>
      <w:pPr>
        <w:numPr>
          <w:ilvl w:val="0"/>
          <w:numId w:val="1003"/>
        </w:numPr>
        <w:pStyle w:val="Compact"/>
      </w:pPr>
      <w:r>
        <w:rPr>
          <w:bCs/>
          <w:b/>
        </w:rPr>
        <w:t xml:space="preserve">Environmental Stewardship:</w:t>
      </w:r>
      <w:r>
        <w:t xml:space="preserve"> </w:t>
      </w:r>
      <w:r>
        <w:t xml:space="preserve">Integrated waste containment systems and sustainable dredging practices will mitigate pollution in the Congo River—critical for Kinshasa's primary water source (impacting 15M+ residents) and biodiversity conservation in the Cuvette Centrale wetlands.</w:t>
      </w:r>
    </w:p>
    <w:p>
      <w:pPr>
        <w:numPr>
          <w:ilvl w:val="0"/>
          <w:numId w:val="1003"/>
        </w:numPr>
        <w:pStyle w:val="Compact"/>
      </w:pPr>
      <w:r>
        <w:rPr>
          <w:bCs/>
          <w:b/>
        </w:rPr>
        <w:t xml:space="preserve">National Capacity Building:</w:t>
      </w:r>
      <w:r>
        <w:t xml:space="preserve"> </w:t>
      </w:r>
      <w:r>
        <w:t xml:space="preserve">The project includes a train-the-trainer program for DRC engineering students at the University of Kinshasa, producing locally grounded</w:t>
      </w:r>
      <w:r>
        <w:t xml:space="preserve"> </w:t>
      </w:r>
      <w:r>
        <w:rPr>
          <w:iCs/>
          <w:i/>
        </w:rPr>
        <w:t xml:space="preserve">Marine Engineer</w:t>
      </w:r>
      <w:r>
        <w:t xml:space="preserve">s equipped to maintain solutions without foreign dependency—addressing a critical human resource gap in the sector.</w:t>
      </w:r>
    </w:p>
    <w:bookmarkEnd w:id="24"/>
    <w:bookmarkStart w:id="25" w:name="Xff24fb499acfdb2ddb8b3a18cd78df1dc4d063e"/>
    <w:p>
      <w:pPr>
        <w:pStyle w:val="Heading2"/>
      </w:pPr>
      <w:r>
        <w:t xml:space="preserve">VI. Contextual Relevance to DR Congo Kinshasa</w:t>
      </w:r>
    </w:p>
    <w:p>
      <w:pPr>
        <w:pStyle w:val="FirstParagraph"/>
      </w:pPr>
      <w:r>
        <w:t xml:space="preserve">Kinshasa's river-based economy is inseparable from its geopolitical reality: as DRC’s only major urban center with direct access to international waterways (via the Atlantic via the Congo River Delta), it bears immense responsibility for national trade. Current infrastructure failures disproportionately impact women and children, who constitute 70% of informal market vendors along Kinshasa's riverfront. This</w:t>
      </w:r>
      <w:r>
        <w:t xml:space="preserve"> </w:t>
      </w:r>
      <w:r>
        <w:rPr>
          <w:iCs/>
          <w:i/>
        </w:rPr>
        <w:t xml:space="preserve">Thesis Proposal</w:t>
      </w:r>
      <w:r>
        <w:t xml:space="preserve"> </w:t>
      </w:r>
      <w:r>
        <w:t xml:space="preserve">deliberately centers on Kinshasa's unique challenges—such as rapid urbanization encroaching on the riverbank, seasonal flooding patterns, and the need for solutions compatible with DRC’s limited industrial base—ensuring relevance beyond academic exercise. Unlike coastal port projects in West Africa, this work focuses exclusively on riverine dynamics critical to central African trade corridors.</w:t>
      </w:r>
    </w:p>
    <w:bookmarkEnd w:id="25"/>
    <w:bookmarkStart w:id="26" w:name="vii.-conclusion"/>
    <w:p>
      <w:pPr>
        <w:pStyle w:val="Heading2"/>
      </w:pPr>
      <w:r>
        <w:t xml:space="preserve">VII. Conclusion</w:t>
      </w:r>
    </w:p>
    <w:p>
      <w:pPr>
        <w:pStyle w:val="FirstParagraph"/>
      </w:pPr>
      <w:r>
        <w:t xml:space="preserve">The integration of modern marine engineering principles into Kinshasa's river infrastructure is not merely an engineering challenge but a prerequisite for DRC's economic sovereignty and sustainable development. This Thesis Proposal establishes the roadmap for actionable, locally adapted interventions that will position</w:t>
      </w:r>
      <w:r>
        <w:t xml:space="preserve"> </w:t>
      </w:r>
      <w:r>
        <w:rPr>
          <w:bCs/>
          <w:b/>
        </w:rPr>
        <w:t xml:space="preserve">DR Congo Kinshasa</w:t>
      </w:r>
      <w:r>
        <w:t xml:space="preserve"> </w:t>
      </w:r>
      <w:r>
        <w:t xml:space="preserve">as a model for inland waterway management across the continent. By empowering local</w:t>
      </w:r>
      <w:r>
        <w:t xml:space="preserve"> </w:t>
      </w:r>
      <w:r>
        <w:rPr>
          <w:iCs/>
          <w:i/>
        </w:rPr>
        <w:t xml:space="preserve">Marine Engineer</w:t>
      </w:r>
      <w:r>
        <w:t xml:space="preserve">s to design solutions rooted in Kinshasa's environment and economy, this research promises tangible improvements in urban resilience, environmental health, and equitable access to global markets—directly contributing to DRC's long-term vision for prosperity. The successful execution of this thesis will deliver both academic rigor and a deployable framework that can be scaled across DRC’s 3000km navigable river network.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Riverine Transport Infrastructure through Marine Engineering in Kinshasa, DR Congo</dc:title>
  <dc:creator/>
  <dc:language>en</dc:language>
  <cp:keywords/>
  <dcterms:created xsi:type="dcterms:W3CDTF">2026-07-14T06:49:26Z</dcterms:created>
  <dcterms:modified xsi:type="dcterms:W3CDTF">2026-07-14T06:49:26Z</dcterms:modified>
</cp:coreProperties>
</file>

<file path=docProps/custom.xml><?xml version="1.0" encoding="utf-8"?>
<Properties xmlns="http://schemas.openxmlformats.org/officeDocument/2006/custom-properties" xmlns:vt="http://schemas.openxmlformats.org/officeDocument/2006/docPropsVTypes"/>
</file>